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B4" w:rsidRDefault="00327BC5">
      <w:pPr>
        <w:pStyle w:val="Title"/>
        <w:rPr>
          <w:lang w:val="en-GB"/>
        </w:rPr>
      </w:pPr>
      <w:r>
        <w:rPr>
          <w:lang w:val="en-GB"/>
        </w:rPr>
        <w:t xml:space="preserve">DATE:                          </w:t>
      </w:r>
      <w:r>
        <w:rPr>
          <w:lang w:val="en-GB"/>
        </w:rPr>
        <w:tab/>
      </w:r>
      <w:r>
        <w:rPr>
          <w:lang w:val="en-GB"/>
        </w:rPr>
        <w:tab/>
      </w:r>
      <w:r>
        <w:rPr>
          <w:lang w:val="en-GB"/>
        </w:rPr>
        <w:tab/>
        <w:t>20</w:t>
      </w:r>
    </w:p>
    <w:p w:rsidR="00811CB4" w:rsidRDefault="00811CB4">
      <w:pPr>
        <w:suppressAutoHyphens/>
        <w:jc w:val="both"/>
        <w:rPr>
          <w:rFonts w:ascii="Times New Roman" w:hAnsi="Times New Roman"/>
          <w:b/>
          <w:spacing w:val="-2"/>
          <w:sz w:val="28"/>
          <w:lang w:val="en-GB"/>
        </w:rPr>
      </w:pPr>
    </w:p>
    <w:p w:rsidR="00811CB4" w:rsidRDefault="00811CB4">
      <w:pPr>
        <w:suppressAutoHyphens/>
        <w:jc w:val="both"/>
        <w:rPr>
          <w:rFonts w:ascii="Times New Roman" w:hAnsi="Times New Roman"/>
          <w:b/>
          <w:spacing w:val="-2"/>
          <w:sz w:val="28"/>
          <w:lang w:val="en-GB"/>
        </w:rPr>
      </w:pPr>
    </w:p>
    <w:p w:rsidR="00811CB4" w:rsidRDefault="00811CB4">
      <w:pPr>
        <w:suppressAutoHyphens/>
        <w:jc w:val="both"/>
        <w:rPr>
          <w:rFonts w:ascii="Times New Roman" w:hAnsi="Times New Roman"/>
          <w:b/>
          <w:spacing w:val="-2"/>
          <w:sz w:val="28"/>
          <w:lang w:val="en-GB"/>
        </w:rPr>
      </w:pPr>
    </w:p>
    <w:p w:rsidR="00811CB4" w:rsidRDefault="00811CB4">
      <w:pPr>
        <w:suppressAutoHyphens/>
        <w:jc w:val="both"/>
        <w:rPr>
          <w:rFonts w:ascii="Times New Roman" w:hAnsi="Times New Roman"/>
          <w:b/>
          <w:spacing w:val="-2"/>
          <w:sz w:val="28"/>
          <w:lang w:val="en-GB"/>
        </w:rPr>
      </w:pPr>
    </w:p>
    <w:p w:rsidR="00811CB4" w:rsidRDefault="00327BC5">
      <w:pPr>
        <w:tabs>
          <w:tab w:val="center" w:pos="4513"/>
        </w:tabs>
        <w:suppressAutoHyphens/>
        <w:jc w:val="center"/>
        <w:rPr>
          <w:rFonts w:ascii="Times New Roman" w:hAnsi="Times New Roman"/>
          <w:bCs/>
          <w:spacing w:val="-2"/>
          <w:sz w:val="28"/>
          <w:lang w:val="en-GB"/>
        </w:rPr>
      </w:pPr>
      <w:r>
        <w:rPr>
          <w:rFonts w:ascii="Times New Roman" w:hAnsi="Times New Roman"/>
          <w:b/>
          <w:color w:val="FF0000"/>
          <w:sz w:val="28"/>
          <w:lang w:val="en-GB"/>
        </w:rPr>
        <w:t>[</w:t>
      </w:r>
      <w:r>
        <w:rPr>
          <w:rFonts w:ascii="Times New Roman" w:hAnsi="Times New Roman"/>
          <w:b/>
          <w:i/>
          <w:iCs/>
          <w:sz w:val="28"/>
          <w:lang w:val="en-GB"/>
        </w:rPr>
        <w:t>NAME OF OWNER</w:t>
      </w:r>
      <w:r>
        <w:rPr>
          <w:rFonts w:ascii="Times New Roman" w:hAnsi="Times New Roman"/>
          <w:b/>
          <w:color w:val="FF0000"/>
          <w:sz w:val="28"/>
          <w:lang w:val="en-GB"/>
        </w:rPr>
        <w:t>]</w:t>
      </w:r>
    </w:p>
    <w:p w:rsidR="00811CB4" w:rsidRDefault="00811CB4">
      <w:pPr>
        <w:tabs>
          <w:tab w:val="center" w:pos="4513"/>
        </w:tabs>
        <w:suppressAutoHyphens/>
        <w:jc w:val="center"/>
        <w:rPr>
          <w:rFonts w:ascii="Times New Roman" w:hAnsi="Times New Roman"/>
          <w:b/>
          <w:spacing w:val="-2"/>
          <w:sz w:val="28"/>
          <w:lang w:val="en-GB"/>
        </w:rPr>
      </w:pPr>
    </w:p>
    <w:p w:rsidR="00811CB4" w:rsidRDefault="00327BC5">
      <w:pPr>
        <w:tabs>
          <w:tab w:val="center" w:pos="4513"/>
        </w:tabs>
        <w:suppressAutoHyphens/>
        <w:jc w:val="center"/>
        <w:rPr>
          <w:rFonts w:ascii="Times New Roman" w:hAnsi="Times New Roman"/>
          <w:b/>
          <w:spacing w:val="-2"/>
          <w:sz w:val="28"/>
          <w:lang w:val="en-GB"/>
        </w:rPr>
      </w:pPr>
      <w:r>
        <w:rPr>
          <w:rFonts w:ascii="Times New Roman" w:hAnsi="Times New Roman"/>
          <w:b/>
          <w:spacing w:val="-2"/>
          <w:sz w:val="28"/>
          <w:lang w:val="en-GB"/>
        </w:rPr>
        <w:t>AND</w:t>
      </w:r>
    </w:p>
    <w:p w:rsidR="00811CB4" w:rsidRDefault="00811CB4">
      <w:pPr>
        <w:tabs>
          <w:tab w:val="center" w:pos="4513"/>
        </w:tabs>
        <w:suppressAutoHyphens/>
        <w:jc w:val="center"/>
        <w:rPr>
          <w:rFonts w:ascii="Times New Roman" w:hAnsi="Times New Roman"/>
          <w:b/>
          <w:spacing w:val="-2"/>
          <w:sz w:val="28"/>
          <w:lang w:val="en-GB"/>
        </w:rPr>
      </w:pPr>
    </w:p>
    <w:p w:rsidR="00811CB4" w:rsidRDefault="00327BC5">
      <w:pPr>
        <w:pStyle w:val="Heading6"/>
      </w:pPr>
      <w:r>
        <w:rPr>
          <w:bCs/>
        </w:rPr>
        <w:t>EAST STAFFORDSHIRE BOROUGH COUNCIL</w:t>
      </w:r>
    </w:p>
    <w:p w:rsidR="00811CB4" w:rsidRDefault="00811CB4">
      <w:pPr>
        <w:tabs>
          <w:tab w:val="left" w:pos="8064"/>
        </w:tabs>
        <w:jc w:val="center"/>
        <w:rPr>
          <w:rFonts w:ascii="Times New Roman" w:hAnsi="Times New Roman"/>
          <w:sz w:val="28"/>
          <w:lang w:val="en-GB"/>
        </w:rPr>
      </w:pPr>
    </w:p>
    <w:p w:rsidR="00811CB4" w:rsidRDefault="00327BC5">
      <w:pPr>
        <w:tabs>
          <w:tab w:val="left" w:pos="8064"/>
        </w:tabs>
        <w:jc w:val="center"/>
        <w:rPr>
          <w:rFonts w:ascii="Times New Roman" w:hAnsi="Times New Roman"/>
          <w:b/>
          <w:sz w:val="28"/>
          <w:lang w:val="en-GB"/>
        </w:rPr>
      </w:pPr>
      <w:r>
        <w:rPr>
          <w:rFonts w:ascii="Times New Roman" w:hAnsi="Times New Roman"/>
          <w:b/>
          <w:sz w:val="28"/>
          <w:lang w:val="en-GB"/>
        </w:rPr>
        <w:t>AND</w:t>
      </w:r>
    </w:p>
    <w:p w:rsidR="00811CB4" w:rsidRDefault="00811CB4">
      <w:pPr>
        <w:tabs>
          <w:tab w:val="left" w:pos="8064"/>
        </w:tabs>
        <w:jc w:val="center"/>
        <w:rPr>
          <w:rFonts w:ascii="Times New Roman" w:hAnsi="Times New Roman"/>
          <w:sz w:val="28"/>
          <w:lang w:val="en-GB"/>
        </w:rPr>
      </w:pPr>
    </w:p>
    <w:p w:rsidR="00811CB4" w:rsidRDefault="00327BC5">
      <w:pPr>
        <w:tabs>
          <w:tab w:val="left" w:pos="8064"/>
        </w:tabs>
        <w:jc w:val="center"/>
        <w:rPr>
          <w:rFonts w:ascii="Times New Roman" w:hAnsi="Times New Roman"/>
          <w:b/>
          <w:color w:val="FF0000"/>
          <w:sz w:val="24"/>
          <w:lang w:val="en-GB"/>
        </w:rPr>
      </w:pPr>
      <w:r>
        <w:rPr>
          <w:rFonts w:ascii="Times New Roman" w:hAnsi="Times New Roman"/>
          <w:b/>
          <w:color w:val="FF0000"/>
          <w:sz w:val="28"/>
          <w:lang w:val="en-GB"/>
        </w:rPr>
        <w:t>[</w:t>
      </w:r>
      <w:r>
        <w:rPr>
          <w:rFonts w:ascii="Times New Roman" w:hAnsi="Times New Roman"/>
          <w:b/>
          <w:sz w:val="28"/>
          <w:lang w:val="en-GB"/>
        </w:rPr>
        <w:t>STAFFORDSHIRE COUNTY COUNCIL</w:t>
      </w:r>
      <w:r>
        <w:rPr>
          <w:rFonts w:ascii="Times New Roman" w:hAnsi="Times New Roman"/>
          <w:b/>
          <w:color w:val="FF0000"/>
          <w:sz w:val="28"/>
          <w:lang w:val="en-GB"/>
        </w:rPr>
        <w:t>]</w:t>
      </w:r>
    </w:p>
    <w:p w:rsidR="00811CB4" w:rsidRDefault="00811CB4">
      <w:pPr>
        <w:tabs>
          <w:tab w:val="center" w:pos="4513"/>
        </w:tabs>
        <w:suppressAutoHyphens/>
        <w:jc w:val="center"/>
        <w:rPr>
          <w:rFonts w:ascii="Times New Roman" w:hAnsi="Times New Roman"/>
          <w:b/>
          <w:spacing w:val="-2"/>
          <w:sz w:val="28"/>
          <w:lang w:val="en-GB"/>
        </w:rPr>
      </w:pPr>
    </w:p>
    <w:p w:rsidR="00811CB4" w:rsidRDefault="00811CB4">
      <w:pPr>
        <w:tabs>
          <w:tab w:val="center" w:pos="4513"/>
        </w:tabs>
        <w:suppressAutoHyphens/>
        <w:jc w:val="center"/>
        <w:rPr>
          <w:rFonts w:ascii="Times New Roman" w:hAnsi="Times New Roman"/>
          <w:b/>
          <w:spacing w:val="-2"/>
          <w:sz w:val="28"/>
          <w:lang w:val="en-GB"/>
        </w:rPr>
      </w:pPr>
    </w:p>
    <w:p w:rsidR="00811CB4" w:rsidRDefault="00811CB4">
      <w:pPr>
        <w:tabs>
          <w:tab w:val="center" w:pos="4513"/>
        </w:tabs>
        <w:suppressAutoHyphens/>
        <w:jc w:val="center"/>
        <w:rPr>
          <w:rFonts w:ascii="Times New Roman" w:hAnsi="Times New Roman"/>
          <w:b/>
          <w:spacing w:val="-2"/>
          <w:sz w:val="28"/>
          <w:lang w:val="en-GB"/>
        </w:rPr>
      </w:pPr>
    </w:p>
    <w:p w:rsidR="00811CB4" w:rsidRDefault="00811CB4">
      <w:pPr>
        <w:tabs>
          <w:tab w:val="center" w:pos="4513"/>
        </w:tabs>
        <w:suppressAutoHyphens/>
        <w:jc w:val="center"/>
        <w:rPr>
          <w:rFonts w:ascii="Times New Roman" w:hAnsi="Times New Roman"/>
          <w:b/>
          <w:spacing w:val="-2"/>
          <w:sz w:val="28"/>
          <w:lang w:val="en-GB"/>
        </w:rPr>
      </w:pPr>
    </w:p>
    <w:p w:rsidR="00811CB4" w:rsidRDefault="00811CB4">
      <w:pPr>
        <w:tabs>
          <w:tab w:val="center" w:pos="4513"/>
        </w:tabs>
        <w:suppressAutoHyphens/>
        <w:jc w:val="center"/>
        <w:rPr>
          <w:rFonts w:ascii="Times New Roman" w:hAnsi="Times New Roman"/>
          <w:b/>
          <w:spacing w:val="-2"/>
          <w:sz w:val="28"/>
          <w:lang w:val="en-GB"/>
        </w:rPr>
      </w:pPr>
    </w:p>
    <w:p w:rsidR="00811CB4" w:rsidRDefault="00327BC5">
      <w:pPr>
        <w:tabs>
          <w:tab w:val="center" w:pos="4513"/>
        </w:tabs>
        <w:suppressAutoHyphens/>
        <w:jc w:val="center"/>
        <w:rPr>
          <w:rFonts w:ascii="Times New Roman" w:hAnsi="Times New Roman"/>
          <w:b/>
          <w:spacing w:val="-2"/>
          <w:sz w:val="28"/>
          <w:lang w:val="en-GB"/>
        </w:rPr>
      </w:pPr>
      <w:r>
        <w:rPr>
          <w:rFonts w:ascii="Times New Roman" w:hAnsi="Times New Roman"/>
          <w:b/>
          <w:spacing w:val="-2"/>
          <w:sz w:val="28"/>
          <w:lang w:val="en-GB"/>
        </w:rPr>
        <w:t>AGREEMENT</w:t>
      </w:r>
    </w:p>
    <w:p w:rsidR="00811CB4" w:rsidRDefault="00811CB4">
      <w:pPr>
        <w:tabs>
          <w:tab w:val="center" w:pos="4513"/>
        </w:tabs>
        <w:suppressAutoHyphens/>
        <w:jc w:val="center"/>
        <w:rPr>
          <w:rFonts w:ascii="Times New Roman" w:hAnsi="Times New Roman"/>
          <w:b/>
          <w:spacing w:val="-2"/>
          <w:sz w:val="28"/>
          <w:lang w:val="en-GB"/>
        </w:rPr>
      </w:pPr>
    </w:p>
    <w:p w:rsidR="00811CB4" w:rsidRDefault="00327BC5">
      <w:pPr>
        <w:pStyle w:val="Heading6"/>
        <w:tabs>
          <w:tab w:val="clear" w:pos="8064"/>
          <w:tab w:val="center" w:pos="4513"/>
        </w:tabs>
        <w:suppressAutoHyphens/>
        <w:rPr>
          <w:spacing w:val="-2"/>
        </w:rPr>
      </w:pPr>
      <w:r>
        <w:rPr>
          <w:spacing w:val="-2"/>
        </w:rPr>
        <w:t>SECTION 106</w:t>
      </w:r>
    </w:p>
    <w:p w:rsidR="00811CB4" w:rsidRDefault="00327BC5">
      <w:pPr>
        <w:tabs>
          <w:tab w:val="center" w:pos="4513"/>
        </w:tabs>
        <w:suppressAutoHyphens/>
        <w:jc w:val="center"/>
        <w:rPr>
          <w:rFonts w:ascii="Times New Roman" w:hAnsi="Times New Roman"/>
          <w:spacing w:val="-2"/>
          <w:sz w:val="28"/>
          <w:lang w:val="en-GB"/>
        </w:rPr>
      </w:pPr>
      <w:r>
        <w:rPr>
          <w:rFonts w:ascii="Times New Roman" w:hAnsi="Times New Roman"/>
          <w:b/>
          <w:spacing w:val="-2"/>
          <w:sz w:val="28"/>
          <w:lang w:val="en-GB"/>
        </w:rPr>
        <w:t>TOWN AND COUNTRY PLANNING ACT 1990</w:t>
      </w:r>
    </w:p>
    <w:p w:rsidR="00811CB4" w:rsidRDefault="00811CB4">
      <w:pPr>
        <w:tabs>
          <w:tab w:val="left" w:pos="-720"/>
        </w:tabs>
        <w:suppressAutoHyphens/>
        <w:jc w:val="center"/>
        <w:rPr>
          <w:rFonts w:ascii="Times New Roman" w:hAnsi="Times New Roman"/>
          <w:spacing w:val="-2"/>
          <w:sz w:val="28"/>
          <w:lang w:val="en-GB"/>
        </w:rPr>
      </w:pPr>
    </w:p>
    <w:p w:rsidR="00811CB4" w:rsidRDefault="00811CB4">
      <w:pPr>
        <w:tabs>
          <w:tab w:val="left" w:pos="-720"/>
        </w:tabs>
        <w:suppressAutoHyphens/>
        <w:jc w:val="center"/>
        <w:rPr>
          <w:rFonts w:ascii="Times New Roman" w:hAnsi="Times New Roman"/>
          <w:spacing w:val="-2"/>
          <w:sz w:val="28"/>
          <w:lang w:val="en-GB"/>
        </w:rPr>
      </w:pPr>
    </w:p>
    <w:p w:rsidR="00811CB4" w:rsidRDefault="00811CB4">
      <w:pPr>
        <w:tabs>
          <w:tab w:val="left" w:pos="-720"/>
        </w:tabs>
        <w:suppressAutoHyphens/>
        <w:jc w:val="center"/>
        <w:rPr>
          <w:rFonts w:ascii="Times New Roman" w:hAnsi="Times New Roman"/>
          <w:spacing w:val="-2"/>
          <w:sz w:val="28"/>
          <w:lang w:val="en-GB"/>
        </w:rPr>
      </w:pPr>
    </w:p>
    <w:p w:rsidR="00811CB4" w:rsidRDefault="00811CB4">
      <w:pPr>
        <w:tabs>
          <w:tab w:val="left" w:pos="-720"/>
        </w:tabs>
        <w:suppressAutoHyphens/>
        <w:jc w:val="center"/>
        <w:rPr>
          <w:rFonts w:ascii="Times New Roman" w:hAnsi="Times New Roman"/>
          <w:spacing w:val="-2"/>
          <w:sz w:val="28"/>
          <w:lang w:val="en-GB"/>
        </w:rPr>
      </w:pPr>
    </w:p>
    <w:p w:rsidR="00811CB4" w:rsidRDefault="00811CB4">
      <w:pPr>
        <w:tabs>
          <w:tab w:val="left" w:pos="-720"/>
        </w:tabs>
        <w:suppressAutoHyphens/>
        <w:jc w:val="center"/>
        <w:rPr>
          <w:rFonts w:ascii="Times New Roman" w:hAnsi="Times New Roman"/>
          <w:spacing w:val="-2"/>
          <w:sz w:val="28"/>
          <w:lang w:val="en-GB"/>
        </w:rPr>
      </w:pPr>
    </w:p>
    <w:p w:rsidR="00811CB4" w:rsidRDefault="00327BC5">
      <w:pPr>
        <w:tabs>
          <w:tab w:val="left" w:pos="1008"/>
          <w:tab w:val="left" w:pos="2016"/>
        </w:tabs>
        <w:spacing w:line="360" w:lineRule="auto"/>
        <w:jc w:val="center"/>
        <w:rPr>
          <w:rFonts w:ascii="Times New Roman" w:hAnsi="Times New Roman"/>
          <w:b/>
          <w:spacing w:val="-2"/>
          <w:sz w:val="28"/>
          <w:lang w:val="en-GB"/>
        </w:rPr>
      </w:pPr>
      <w:r>
        <w:rPr>
          <w:rFonts w:ascii="Times New Roman" w:hAnsi="Times New Roman"/>
          <w:b/>
          <w:spacing w:val="-2"/>
          <w:sz w:val="28"/>
          <w:lang w:val="en-GB"/>
        </w:rPr>
        <w:t xml:space="preserve">RELATING TO: </w:t>
      </w:r>
    </w:p>
    <w:p w:rsidR="00811CB4" w:rsidRDefault="00327BC5">
      <w:pPr>
        <w:tabs>
          <w:tab w:val="left" w:pos="1008"/>
          <w:tab w:val="left" w:pos="2016"/>
        </w:tabs>
        <w:spacing w:line="360" w:lineRule="auto"/>
        <w:jc w:val="center"/>
        <w:rPr>
          <w:rFonts w:ascii="Times New Roman" w:hAnsi="Times New Roman"/>
          <w:b/>
          <w:spacing w:val="-2"/>
          <w:sz w:val="28"/>
        </w:rPr>
      </w:pPr>
      <w:r>
        <w:rPr>
          <w:rFonts w:ascii="Times New Roman" w:hAnsi="Times New Roman"/>
          <w:b/>
          <w:color w:val="FF0000"/>
          <w:sz w:val="28"/>
        </w:rPr>
        <w:t>[</w:t>
      </w:r>
      <w:r>
        <w:rPr>
          <w:rFonts w:ascii="Times New Roman" w:hAnsi="Times New Roman"/>
          <w:b/>
          <w:i/>
          <w:iCs/>
          <w:sz w:val="28"/>
        </w:rPr>
        <w:t>DESCRIPTION OF LAND</w:t>
      </w:r>
      <w:r>
        <w:rPr>
          <w:rFonts w:ascii="Times New Roman" w:hAnsi="Times New Roman"/>
          <w:b/>
          <w:color w:val="FF0000"/>
          <w:sz w:val="28"/>
        </w:rPr>
        <w:t>]</w:t>
      </w:r>
    </w:p>
    <w:p w:rsidR="00811CB4" w:rsidRDefault="00327BC5">
      <w:pPr>
        <w:pStyle w:val="Heading6"/>
        <w:tabs>
          <w:tab w:val="clear" w:pos="8064"/>
          <w:tab w:val="left" w:pos="1008"/>
          <w:tab w:val="left" w:pos="2016"/>
        </w:tabs>
        <w:spacing w:line="360" w:lineRule="auto"/>
        <w:rPr>
          <w:b w:val="0"/>
          <w:spacing w:val="-2"/>
          <w:szCs w:val="24"/>
          <w:lang w:val="en-US"/>
        </w:rPr>
      </w:pPr>
      <w:r>
        <w:rPr>
          <w:spacing w:val="-2"/>
          <w:szCs w:val="24"/>
          <w:lang w:val="en-US"/>
        </w:rPr>
        <w:t>STAFFORDSHIRE</w:t>
      </w:r>
    </w:p>
    <w:p w:rsidR="00811CB4" w:rsidRDefault="00811CB4">
      <w:pPr>
        <w:tabs>
          <w:tab w:val="left" w:pos="1008"/>
          <w:tab w:val="left" w:pos="2016"/>
        </w:tabs>
        <w:spacing w:line="360" w:lineRule="auto"/>
        <w:rPr>
          <w:rFonts w:ascii="Times New Roman" w:hAnsi="Times New Roman"/>
          <w:b/>
          <w:spacing w:val="-2"/>
          <w:sz w:val="28"/>
          <w:lang w:val="en-GB"/>
        </w:rPr>
      </w:pPr>
    </w:p>
    <w:p w:rsidR="00811CB4" w:rsidRDefault="00811CB4">
      <w:pPr>
        <w:tabs>
          <w:tab w:val="left" w:pos="1008"/>
          <w:tab w:val="left" w:pos="2016"/>
        </w:tabs>
        <w:spacing w:line="360" w:lineRule="auto"/>
        <w:rPr>
          <w:rFonts w:ascii="Times New Roman" w:hAnsi="Times New Roman"/>
          <w:b/>
          <w:spacing w:val="-2"/>
          <w:sz w:val="28"/>
          <w:lang w:val="en-GB"/>
        </w:rPr>
      </w:pPr>
    </w:p>
    <w:p w:rsidR="00811CB4" w:rsidRDefault="00327BC5">
      <w:pPr>
        <w:tabs>
          <w:tab w:val="left" w:pos="1008"/>
          <w:tab w:val="left" w:pos="2016"/>
        </w:tabs>
        <w:spacing w:line="360" w:lineRule="auto"/>
        <w:rPr>
          <w:rFonts w:ascii="Times New Roman" w:hAnsi="Times New Roman"/>
          <w:bCs/>
          <w:spacing w:val="-2"/>
          <w:sz w:val="28"/>
          <w:lang w:val="en-GB"/>
        </w:rPr>
      </w:pPr>
      <w:r>
        <w:rPr>
          <w:rFonts w:ascii="Times New Roman" w:hAnsi="Times New Roman"/>
          <w:bCs/>
          <w:spacing w:val="-2"/>
          <w:sz w:val="28"/>
          <w:lang w:val="en-GB"/>
        </w:rPr>
        <w:t xml:space="preserve">File Ref. </w:t>
      </w:r>
    </w:p>
    <w:p w:rsidR="00287DDE" w:rsidRDefault="00327BC5">
      <w:pPr>
        <w:tabs>
          <w:tab w:val="left" w:pos="1008"/>
          <w:tab w:val="left" w:pos="2016"/>
        </w:tabs>
        <w:spacing w:line="360" w:lineRule="auto"/>
        <w:rPr>
          <w:rFonts w:ascii="Times New Roman" w:hAnsi="Times New Roman"/>
          <w:bCs/>
          <w:spacing w:val="-2"/>
          <w:sz w:val="28"/>
          <w:lang w:val="en-GB"/>
        </w:rPr>
      </w:pPr>
      <w:r>
        <w:rPr>
          <w:rFonts w:ascii="Times New Roman" w:hAnsi="Times New Roman"/>
          <w:bCs/>
          <w:spacing w:val="-2"/>
          <w:sz w:val="28"/>
          <w:lang w:val="en-GB"/>
        </w:rPr>
        <w:t xml:space="preserve">Planning Application Ref. </w:t>
      </w:r>
    </w:p>
    <w:p w:rsidR="00811CB4" w:rsidRDefault="00287DDE">
      <w:pPr>
        <w:tabs>
          <w:tab w:val="left" w:pos="1008"/>
          <w:tab w:val="left" w:pos="2016"/>
        </w:tabs>
        <w:spacing w:line="360" w:lineRule="auto"/>
        <w:rPr>
          <w:rFonts w:ascii="Times New Roman" w:hAnsi="Times New Roman"/>
          <w:b/>
          <w:sz w:val="24"/>
          <w:lang w:val="en-GB"/>
        </w:rPr>
      </w:pPr>
      <w:r>
        <w:rPr>
          <w:rFonts w:ascii="Times New Roman" w:hAnsi="Times New Roman"/>
          <w:b/>
          <w:sz w:val="24"/>
          <w:lang w:val="en-GB"/>
        </w:rPr>
        <w:t xml:space="preserve">Version </w:t>
      </w:r>
      <w:r w:rsidR="00F0103B">
        <w:rPr>
          <w:rFonts w:ascii="Times New Roman" w:hAnsi="Times New Roman"/>
          <w:b/>
          <w:sz w:val="24"/>
          <w:lang w:val="en-GB"/>
        </w:rPr>
        <w:t xml:space="preserve"> 15 04 14 </w:t>
      </w:r>
      <w:r w:rsidR="00327BC5">
        <w:rPr>
          <w:rFonts w:ascii="Times New Roman" w:hAnsi="Times New Roman"/>
          <w:b/>
          <w:sz w:val="24"/>
          <w:lang w:val="en-GB"/>
        </w:rPr>
        <w:br w:type="page"/>
      </w:r>
      <w:r w:rsidR="00327BC5">
        <w:rPr>
          <w:rFonts w:ascii="Times New Roman" w:hAnsi="Times New Roman"/>
          <w:b/>
          <w:sz w:val="24"/>
          <w:lang w:val="en-GB"/>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5670"/>
        <w:gridCol w:w="1841"/>
      </w:tblGrid>
      <w:tr w:rsidR="00811CB4">
        <w:trPr>
          <w:tblHeader/>
        </w:trPr>
        <w:tc>
          <w:tcPr>
            <w:tcW w:w="2093" w:type="dxa"/>
            <w:vAlign w:val="center"/>
          </w:tcPr>
          <w:p w:rsidR="00811CB4" w:rsidRDefault="00811CB4">
            <w:pPr>
              <w:tabs>
                <w:tab w:val="left" w:pos="1008"/>
                <w:tab w:val="left" w:pos="2016"/>
              </w:tabs>
              <w:spacing w:line="360" w:lineRule="auto"/>
              <w:jc w:val="center"/>
              <w:rPr>
                <w:rFonts w:ascii="Times New Roman" w:hAnsi="Times New Roman"/>
                <w:b/>
                <w:sz w:val="24"/>
                <w:lang w:val="en-GB"/>
              </w:rPr>
            </w:pPr>
          </w:p>
        </w:tc>
        <w:tc>
          <w:tcPr>
            <w:tcW w:w="5670" w:type="dxa"/>
            <w:vAlign w:val="center"/>
          </w:tcPr>
          <w:p w:rsidR="00811CB4" w:rsidRDefault="00811CB4">
            <w:pPr>
              <w:tabs>
                <w:tab w:val="left" w:pos="1008"/>
                <w:tab w:val="left" w:pos="2016"/>
              </w:tabs>
              <w:spacing w:line="360" w:lineRule="auto"/>
              <w:jc w:val="center"/>
              <w:rPr>
                <w:rFonts w:ascii="Times New Roman" w:hAnsi="Times New Roman"/>
                <w:b/>
                <w:sz w:val="24"/>
                <w:lang w:val="en-GB"/>
              </w:rPr>
            </w:pPr>
          </w:p>
        </w:tc>
        <w:tc>
          <w:tcPr>
            <w:tcW w:w="1841" w:type="dxa"/>
            <w:vAlign w:val="center"/>
          </w:tcPr>
          <w:p w:rsidR="00811CB4" w:rsidRDefault="00327BC5">
            <w:pPr>
              <w:tabs>
                <w:tab w:val="left" w:pos="1008"/>
                <w:tab w:val="left" w:pos="2016"/>
              </w:tabs>
              <w:spacing w:line="360" w:lineRule="auto"/>
              <w:jc w:val="center"/>
              <w:rPr>
                <w:rFonts w:ascii="Times New Roman" w:hAnsi="Times New Roman"/>
                <w:b/>
                <w:sz w:val="24"/>
                <w:lang w:val="en-GB"/>
              </w:rPr>
            </w:pPr>
            <w:r>
              <w:rPr>
                <w:rFonts w:ascii="Times New Roman" w:hAnsi="Times New Roman"/>
                <w:b/>
                <w:sz w:val="24"/>
                <w:lang w:val="en-GB"/>
              </w:rPr>
              <w:t>Page No.</w:t>
            </w:r>
          </w:p>
        </w:tc>
      </w:tr>
      <w:tr w:rsidR="00811CB4">
        <w:trPr>
          <w:cantSplit/>
        </w:trPr>
        <w:tc>
          <w:tcPr>
            <w:tcW w:w="2093" w:type="dxa"/>
            <w:vAlign w:val="center"/>
          </w:tcPr>
          <w:p w:rsidR="00811CB4" w:rsidRDefault="00327BC5">
            <w:pPr>
              <w:pStyle w:val="Heading5"/>
              <w:ind w:left="284"/>
              <w:jc w:val="left"/>
              <w:rPr>
                <w:b w:val="0"/>
                <w:bCs/>
              </w:rPr>
            </w:pPr>
            <w:r>
              <w:rPr>
                <w:b w:val="0"/>
                <w:bCs/>
              </w:rPr>
              <w:t>Clause 1</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Parties</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1</w:t>
            </w:r>
          </w:p>
        </w:tc>
      </w:tr>
      <w:tr w:rsidR="00811CB4">
        <w:trPr>
          <w:cantSplit/>
        </w:trPr>
        <w:tc>
          <w:tcPr>
            <w:tcW w:w="2093" w:type="dxa"/>
            <w:vAlign w:val="center"/>
          </w:tcPr>
          <w:p w:rsidR="00811CB4" w:rsidRDefault="00327BC5">
            <w:pPr>
              <w:pStyle w:val="Heading5"/>
              <w:ind w:left="284"/>
              <w:jc w:val="left"/>
              <w:rPr>
                <w:b w:val="0"/>
                <w:bCs/>
              </w:rPr>
            </w:pPr>
            <w:r>
              <w:rPr>
                <w:b w:val="0"/>
                <w:bCs/>
              </w:rPr>
              <w:t>Clause 2</w:t>
            </w:r>
          </w:p>
        </w:tc>
        <w:tc>
          <w:tcPr>
            <w:tcW w:w="5670" w:type="dxa"/>
            <w:vAlign w:val="center"/>
          </w:tcPr>
          <w:p w:rsidR="00811CB4" w:rsidRDefault="00327BC5">
            <w:pPr>
              <w:pStyle w:val="Heading2"/>
              <w:tabs>
                <w:tab w:val="clear" w:pos="1701"/>
                <w:tab w:val="clear" w:pos="5760"/>
                <w:tab w:val="left" w:pos="1008"/>
                <w:tab w:val="left" w:pos="2016"/>
              </w:tabs>
              <w:spacing w:line="360" w:lineRule="auto"/>
              <w:rPr>
                <w:bCs/>
              </w:rPr>
            </w:pPr>
            <w:r>
              <w:rPr>
                <w:bCs/>
              </w:rPr>
              <w:t>Definitions</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1</w:t>
            </w:r>
          </w:p>
        </w:tc>
      </w:tr>
      <w:tr w:rsidR="00811CB4">
        <w:trPr>
          <w:cantSplit/>
        </w:trPr>
        <w:tc>
          <w:tcPr>
            <w:tcW w:w="2093" w:type="dxa"/>
            <w:vAlign w:val="center"/>
          </w:tcPr>
          <w:p w:rsidR="00811CB4" w:rsidRDefault="00327BC5">
            <w:pPr>
              <w:pStyle w:val="Heading5"/>
              <w:ind w:left="284"/>
              <w:jc w:val="left"/>
              <w:rPr>
                <w:b w:val="0"/>
                <w:bCs/>
              </w:rPr>
            </w:pPr>
            <w:r>
              <w:rPr>
                <w:b w:val="0"/>
                <w:bCs/>
              </w:rPr>
              <w:t>Clause 3</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Interpretation</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3</w:t>
            </w:r>
          </w:p>
        </w:tc>
      </w:tr>
      <w:tr w:rsidR="00811CB4">
        <w:trPr>
          <w:cantSplit/>
        </w:trPr>
        <w:tc>
          <w:tcPr>
            <w:tcW w:w="2093" w:type="dxa"/>
            <w:vAlign w:val="center"/>
          </w:tcPr>
          <w:p w:rsidR="00811CB4" w:rsidRDefault="00327BC5">
            <w:pPr>
              <w:pStyle w:val="Heading5"/>
              <w:ind w:left="284"/>
              <w:jc w:val="left"/>
              <w:rPr>
                <w:b w:val="0"/>
                <w:bCs/>
              </w:rPr>
            </w:pPr>
            <w:r>
              <w:rPr>
                <w:b w:val="0"/>
                <w:bCs/>
              </w:rPr>
              <w:t>Clause 4</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Information</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4</w:t>
            </w:r>
          </w:p>
        </w:tc>
      </w:tr>
      <w:tr w:rsidR="00811CB4">
        <w:trPr>
          <w:cantSplit/>
        </w:trPr>
        <w:tc>
          <w:tcPr>
            <w:tcW w:w="2093" w:type="dxa"/>
            <w:vAlign w:val="center"/>
          </w:tcPr>
          <w:p w:rsidR="00811CB4" w:rsidRDefault="00327BC5">
            <w:pPr>
              <w:pStyle w:val="Heading5"/>
              <w:ind w:left="284"/>
              <w:jc w:val="left"/>
              <w:rPr>
                <w:b w:val="0"/>
                <w:bCs/>
              </w:rPr>
            </w:pPr>
            <w:r>
              <w:rPr>
                <w:b w:val="0"/>
                <w:bCs/>
              </w:rPr>
              <w:t>Clause 5</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Statutory Authority and Legal Effect</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5</w:t>
            </w:r>
          </w:p>
        </w:tc>
      </w:tr>
      <w:tr w:rsidR="00811CB4">
        <w:trPr>
          <w:cantSplit/>
        </w:trPr>
        <w:tc>
          <w:tcPr>
            <w:tcW w:w="2093" w:type="dxa"/>
            <w:vAlign w:val="center"/>
          </w:tcPr>
          <w:p w:rsidR="00811CB4" w:rsidRDefault="00327BC5">
            <w:pPr>
              <w:pStyle w:val="Heading5"/>
              <w:ind w:left="284"/>
              <w:jc w:val="left"/>
              <w:rPr>
                <w:b w:val="0"/>
                <w:bCs/>
              </w:rPr>
            </w:pPr>
            <w:r>
              <w:rPr>
                <w:b w:val="0"/>
                <w:bCs/>
              </w:rPr>
              <w:t>Clause 6</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Condition Precedent</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6</w:t>
            </w:r>
          </w:p>
        </w:tc>
      </w:tr>
      <w:tr w:rsidR="00811CB4">
        <w:trPr>
          <w:cantSplit/>
        </w:trPr>
        <w:tc>
          <w:tcPr>
            <w:tcW w:w="2093" w:type="dxa"/>
            <w:vAlign w:val="center"/>
          </w:tcPr>
          <w:p w:rsidR="00811CB4" w:rsidRDefault="00327BC5">
            <w:pPr>
              <w:pStyle w:val="Heading5"/>
              <w:ind w:left="284"/>
              <w:jc w:val="left"/>
              <w:rPr>
                <w:b w:val="0"/>
                <w:bCs/>
              </w:rPr>
            </w:pPr>
            <w:r>
              <w:rPr>
                <w:b w:val="0"/>
                <w:bCs/>
              </w:rPr>
              <w:t>Clause 7</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Obligations</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6</w:t>
            </w:r>
          </w:p>
        </w:tc>
      </w:tr>
      <w:tr w:rsidR="00811CB4">
        <w:trPr>
          <w:cantSplit/>
        </w:trPr>
        <w:tc>
          <w:tcPr>
            <w:tcW w:w="2093" w:type="dxa"/>
            <w:vAlign w:val="center"/>
          </w:tcPr>
          <w:p w:rsidR="00811CB4" w:rsidRDefault="00327BC5">
            <w:pPr>
              <w:pStyle w:val="Heading5"/>
              <w:ind w:left="284"/>
              <w:jc w:val="left"/>
              <w:rPr>
                <w:b w:val="0"/>
                <w:bCs/>
              </w:rPr>
            </w:pPr>
            <w:r>
              <w:rPr>
                <w:b w:val="0"/>
                <w:bCs/>
              </w:rPr>
              <w:t>Clause 8</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Costs</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6</w:t>
            </w:r>
          </w:p>
        </w:tc>
      </w:tr>
      <w:tr w:rsidR="00811CB4">
        <w:trPr>
          <w:cantSplit/>
        </w:trPr>
        <w:tc>
          <w:tcPr>
            <w:tcW w:w="2093" w:type="dxa"/>
            <w:vAlign w:val="center"/>
          </w:tcPr>
          <w:p w:rsidR="00811CB4" w:rsidRDefault="00327BC5">
            <w:pPr>
              <w:pStyle w:val="Heading5"/>
              <w:ind w:left="284"/>
              <w:jc w:val="left"/>
              <w:rPr>
                <w:b w:val="0"/>
                <w:bCs/>
              </w:rPr>
            </w:pPr>
            <w:r>
              <w:rPr>
                <w:b w:val="0"/>
                <w:bCs/>
              </w:rPr>
              <w:t>Clause 9</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The Chargee</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7</w:t>
            </w:r>
          </w:p>
        </w:tc>
      </w:tr>
      <w:tr w:rsidR="00811CB4">
        <w:trPr>
          <w:cantSplit/>
        </w:trPr>
        <w:tc>
          <w:tcPr>
            <w:tcW w:w="2093" w:type="dxa"/>
            <w:vAlign w:val="center"/>
          </w:tcPr>
          <w:p w:rsidR="00811CB4" w:rsidRDefault="00327BC5">
            <w:pPr>
              <w:pStyle w:val="Heading5"/>
              <w:ind w:left="284"/>
              <w:jc w:val="left"/>
              <w:rPr>
                <w:b w:val="0"/>
                <w:bCs/>
              </w:rPr>
            </w:pPr>
            <w:r>
              <w:rPr>
                <w:b w:val="0"/>
                <w:bCs/>
              </w:rPr>
              <w:t>Clause 10</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Invalidity</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7</w:t>
            </w:r>
          </w:p>
        </w:tc>
      </w:tr>
      <w:tr w:rsidR="00811CB4">
        <w:trPr>
          <w:cantSplit/>
        </w:trPr>
        <w:tc>
          <w:tcPr>
            <w:tcW w:w="2093" w:type="dxa"/>
            <w:vAlign w:val="center"/>
          </w:tcPr>
          <w:p w:rsidR="00811CB4" w:rsidRDefault="00327BC5">
            <w:pPr>
              <w:pStyle w:val="Heading5"/>
              <w:ind w:left="284"/>
              <w:jc w:val="left"/>
              <w:rPr>
                <w:b w:val="0"/>
                <w:bCs/>
              </w:rPr>
            </w:pPr>
            <w:r>
              <w:rPr>
                <w:b w:val="0"/>
                <w:bCs/>
              </w:rPr>
              <w:t>Clause 11</w:t>
            </w:r>
          </w:p>
        </w:tc>
        <w:tc>
          <w:tcPr>
            <w:tcW w:w="5670" w:type="dxa"/>
            <w:vAlign w:val="center"/>
          </w:tcPr>
          <w:p w:rsidR="00811CB4" w:rsidRDefault="00327BC5">
            <w:pPr>
              <w:pStyle w:val="Heading2"/>
              <w:tabs>
                <w:tab w:val="clear" w:pos="1701"/>
                <w:tab w:val="clear" w:pos="5760"/>
                <w:tab w:val="left" w:pos="1008"/>
                <w:tab w:val="left" w:pos="2016"/>
              </w:tabs>
              <w:spacing w:line="360" w:lineRule="auto"/>
              <w:rPr>
                <w:bCs/>
              </w:rPr>
            </w:pPr>
            <w:r>
              <w:t>Contracts (Rights of Third Parties) Act 1999</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7</w:t>
            </w:r>
          </w:p>
        </w:tc>
      </w:tr>
      <w:tr w:rsidR="00811CB4">
        <w:trPr>
          <w:cantSplit/>
        </w:trPr>
        <w:tc>
          <w:tcPr>
            <w:tcW w:w="2093" w:type="dxa"/>
            <w:vAlign w:val="center"/>
          </w:tcPr>
          <w:p w:rsidR="00811CB4" w:rsidRDefault="00327BC5">
            <w:pPr>
              <w:pStyle w:val="Heading5"/>
              <w:ind w:left="284"/>
              <w:jc w:val="left"/>
              <w:rPr>
                <w:b w:val="0"/>
                <w:bCs/>
              </w:rPr>
            </w:pPr>
            <w:r>
              <w:rPr>
                <w:b w:val="0"/>
                <w:bCs/>
              </w:rPr>
              <w:t>Clause 12</w:t>
            </w:r>
          </w:p>
        </w:tc>
        <w:tc>
          <w:tcPr>
            <w:tcW w:w="5670" w:type="dxa"/>
            <w:vAlign w:val="center"/>
          </w:tcPr>
          <w:p w:rsidR="00811CB4" w:rsidRDefault="00327BC5">
            <w:pPr>
              <w:tabs>
                <w:tab w:val="left" w:pos="1008"/>
                <w:tab w:val="left" w:pos="2016"/>
              </w:tabs>
              <w:spacing w:line="360" w:lineRule="auto"/>
              <w:rPr>
                <w:rFonts w:ascii="Times New Roman" w:hAnsi="Times New Roman"/>
                <w:bCs/>
                <w:sz w:val="24"/>
                <w:lang w:val="en-GB"/>
              </w:rPr>
            </w:pPr>
            <w:r>
              <w:rPr>
                <w:rFonts w:ascii="Times New Roman" w:hAnsi="Times New Roman"/>
                <w:bCs/>
                <w:sz w:val="24"/>
                <w:lang w:val="en-GB"/>
              </w:rPr>
              <w:t>Other Matters</w:t>
            </w:r>
          </w:p>
        </w:tc>
        <w:tc>
          <w:tcPr>
            <w:tcW w:w="1841" w:type="dxa"/>
            <w:vAlign w:val="center"/>
          </w:tcPr>
          <w:p w:rsidR="00811CB4" w:rsidRDefault="00327BC5">
            <w:pPr>
              <w:tabs>
                <w:tab w:val="left" w:pos="1008"/>
                <w:tab w:val="left" w:pos="2016"/>
              </w:tabs>
              <w:spacing w:line="360" w:lineRule="auto"/>
              <w:jc w:val="center"/>
              <w:rPr>
                <w:rFonts w:ascii="Times New Roman" w:hAnsi="Times New Roman"/>
                <w:bCs/>
                <w:sz w:val="24"/>
                <w:lang w:val="en-GB"/>
              </w:rPr>
            </w:pPr>
            <w:r>
              <w:rPr>
                <w:rFonts w:ascii="Times New Roman" w:hAnsi="Times New Roman"/>
                <w:bCs/>
                <w:sz w:val="24"/>
                <w:lang w:val="en-GB"/>
              </w:rPr>
              <w:t>7</w:t>
            </w:r>
          </w:p>
        </w:tc>
      </w:tr>
      <w:tr w:rsidR="00811CB4">
        <w:trPr>
          <w:cantSplit/>
        </w:trPr>
        <w:tc>
          <w:tcPr>
            <w:tcW w:w="2093" w:type="dxa"/>
            <w:vAlign w:val="center"/>
          </w:tcPr>
          <w:p w:rsidR="00811CB4" w:rsidRDefault="00327BC5">
            <w:pPr>
              <w:pStyle w:val="Heading5"/>
              <w:ind w:left="284"/>
              <w:jc w:val="left"/>
              <w:rPr>
                <w:b w:val="0"/>
                <w:bCs/>
              </w:rPr>
            </w:pPr>
            <w:r>
              <w:rPr>
                <w:b w:val="0"/>
                <w:bCs/>
              </w:rPr>
              <w:t>Schedule 1</w:t>
            </w:r>
          </w:p>
        </w:tc>
        <w:tc>
          <w:tcPr>
            <w:tcW w:w="5670" w:type="dxa"/>
            <w:vAlign w:val="center"/>
          </w:tcPr>
          <w:p w:rsidR="00811CB4" w:rsidRDefault="00327BC5">
            <w:pPr>
              <w:pStyle w:val="Heading2"/>
              <w:tabs>
                <w:tab w:val="clear" w:pos="1701"/>
                <w:tab w:val="clear" w:pos="5760"/>
                <w:tab w:val="left" w:pos="1008"/>
                <w:tab w:val="left" w:pos="2016"/>
              </w:tabs>
              <w:spacing w:line="360" w:lineRule="auto"/>
              <w:rPr>
                <w:bCs/>
              </w:rPr>
            </w:pPr>
            <w:r>
              <w:rPr>
                <w:bCs/>
              </w:rPr>
              <w:t>General Obligations</w:t>
            </w:r>
          </w:p>
        </w:tc>
        <w:tc>
          <w:tcPr>
            <w:tcW w:w="1841" w:type="dxa"/>
            <w:vAlign w:val="center"/>
          </w:tcPr>
          <w:p w:rsidR="00811CB4" w:rsidRDefault="00811CB4">
            <w:pPr>
              <w:tabs>
                <w:tab w:val="left" w:pos="1008"/>
                <w:tab w:val="left" w:pos="2016"/>
              </w:tabs>
              <w:spacing w:line="360" w:lineRule="auto"/>
              <w:jc w:val="center"/>
              <w:rPr>
                <w:rFonts w:ascii="Times New Roman" w:hAnsi="Times New Roman"/>
                <w:bCs/>
                <w:sz w:val="24"/>
                <w:lang w:val="en-GB"/>
              </w:rPr>
            </w:pPr>
          </w:p>
        </w:tc>
      </w:tr>
      <w:tr w:rsidR="00811CB4">
        <w:trPr>
          <w:cantSplit/>
        </w:trPr>
        <w:tc>
          <w:tcPr>
            <w:tcW w:w="2093" w:type="dxa"/>
            <w:vAlign w:val="center"/>
          </w:tcPr>
          <w:p w:rsidR="00811CB4" w:rsidRDefault="00327BC5">
            <w:pPr>
              <w:pStyle w:val="Heading5"/>
              <w:ind w:left="284"/>
              <w:jc w:val="left"/>
              <w:rPr>
                <w:b w:val="0"/>
                <w:bCs/>
              </w:rPr>
            </w:pPr>
            <w:r>
              <w:rPr>
                <w:b w:val="0"/>
                <w:bCs/>
              </w:rPr>
              <w:t>Schedule 2</w:t>
            </w:r>
          </w:p>
        </w:tc>
        <w:tc>
          <w:tcPr>
            <w:tcW w:w="5670" w:type="dxa"/>
            <w:vAlign w:val="center"/>
          </w:tcPr>
          <w:p w:rsidR="00811CB4" w:rsidRDefault="00811CB4">
            <w:pPr>
              <w:tabs>
                <w:tab w:val="left" w:pos="1008"/>
                <w:tab w:val="left" w:pos="2016"/>
              </w:tabs>
              <w:spacing w:line="360" w:lineRule="auto"/>
              <w:rPr>
                <w:rFonts w:ascii="Times New Roman" w:hAnsi="Times New Roman"/>
                <w:bCs/>
                <w:sz w:val="24"/>
                <w:lang w:val="en-GB"/>
              </w:rPr>
            </w:pPr>
          </w:p>
        </w:tc>
        <w:tc>
          <w:tcPr>
            <w:tcW w:w="1841" w:type="dxa"/>
            <w:vAlign w:val="center"/>
          </w:tcPr>
          <w:p w:rsidR="00811CB4" w:rsidRDefault="00811CB4">
            <w:pPr>
              <w:tabs>
                <w:tab w:val="left" w:pos="1008"/>
                <w:tab w:val="left" w:pos="2016"/>
              </w:tabs>
              <w:spacing w:line="360" w:lineRule="auto"/>
              <w:jc w:val="center"/>
              <w:rPr>
                <w:rFonts w:ascii="Times New Roman" w:hAnsi="Times New Roman"/>
                <w:bCs/>
                <w:sz w:val="24"/>
                <w:lang w:val="en-GB"/>
              </w:rPr>
            </w:pPr>
          </w:p>
        </w:tc>
      </w:tr>
      <w:tr w:rsidR="00811CB4">
        <w:trPr>
          <w:cantSplit/>
        </w:trPr>
        <w:tc>
          <w:tcPr>
            <w:tcW w:w="2093" w:type="dxa"/>
            <w:vAlign w:val="center"/>
          </w:tcPr>
          <w:p w:rsidR="00811CB4" w:rsidRDefault="00811CB4">
            <w:pPr>
              <w:pStyle w:val="Heading5"/>
              <w:ind w:left="284"/>
              <w:jc w:val="left"/>
              <w:rPr>
                <w:b w:val="0"/>
                <w:bCs/>
              </w:rPr>
            </w:pPr>
          </w:p>
        </w:tc>
        <w:tc>
          <w:tcPr>
            <w:tcW w:w="5670" w:type="dxa"/>
            <w:vAlign w:val="center"/>
          </w:tcPr>
          <w:p w:rsidR="00811CB4" w:rsidRDefault="00811CB4">
            <w:pPr>
              <w:tabs>
                <w:tab w:val="left" w:pos="1008"/>
                <w:tab w:val="left" w:pos="2016"/>
              </w:tabs>
              <w:spacing w:line="360" w:lineRule="auto"/>
              <w:rPr>
                <w:rFonts w:ascii="Times New Roman" w:hAnsi="Times New Roman"/>
                <w:bCs/>
                <w:sz w:val="24"/>
                <w:lang w:val="en-GB"/>
              </w:rPr>
            </w:pPr>
          </w:p>
        </w:tc>
        <w:tc>
          <w:tcPr>
            <w:tcW w:w="1841" w:type="dxa"/>
            <w:vAlign w:val="center"/>
          </w:tcPr>
          <w:p w:rsidR="00811CB4" w:rsidRDefault="00811CB4">
            <w:pPr>
              <w:tabs>
                <w:tab w:val="left" w:pos="1008"/>
                <w:tab w:val="left" w:pos="2016"/>
              </w:tabs>
              <w:spacing w:line="360" w:lineRule="auto"/>
              <w:jc w:val="center"/>
              <w:rPr>
                <w:rFonts w:ascii="Times New Roman" w:hAnsi="Times New Roman"/>
                <w:bCs/>
                <w:sz w:val="24"/>
                <w:lang w:val="en-GB"/>
              </w:rPr>
            </w:pPr>
          </w:p>
        </w:tc>
      </w:tr>
      <w:tr w:rsidR="00811CB4">
        <w:trPr>
          <w:cantSplit/>
        </w:trPr>
        <w:tc>
          <w:tcPr>
            <w:tcW w:w="2093" w:type="dxa"/>
            <w:vAlign w:val="center"/>
          </w:tcPr>
          <w:p w:rsidR="00811CB4" w:rsidRDefault="00811CB4">
            <w:pPr>
              <w:pStyle w:val="Heading5"/>
              <w:ind w:left="284"/>
              <w:jc w:val="left"/>
              <w:rPr>
                <w:b w:val="0"/>
                <w:bCs/>
              </w:rPr>
            </w:pPr>
          </w:p>
        </w:tc>
        <w:tc>
          <w:tcPr>
            <w:tcW w:w="5670" w:type="dxa"/>
            <w:vAlign w:val="center"/>
          </w:tcPr>
          <w:p w:rsidR="00811CB4" w:rsidRDefault="00811CB4">
            <w:pPr>
              <w:tabs>
                <w:tab w:val="left" w:pos="1008"/>
                <w:tab w:val="left" w:pos="2016"/>
              </w:tabs>
              <w:spacing w:line="360" w:lineRule="auto"/>
              <w:rPr>
                <w:rFonts w:ascii="Times New Roman" w:hAnsi="Times New Roman"/>
                <w:bCs/>
                <w:sz w:val="24"/>
                <w:lang w:val="en-GB"/>
              </w:rPr>
            </w:pPr>
          </w:p>
        </w:tc>
        <w:tc>
          <w:tcPr>
            <w:tcW w:w="1841" w:type="dxa"/>
            <w:vAlign w:val="center"/>
          </w:tcPr>
          <w:p w:rsidR="00811CB4" w:rsidRDefault="00811CB4">
            <w:pPr>
              <w:tabs>
                <w:tab w:val="left" w:pos="1008"/>
                <w:tab w:val="left" w:pos="2016"/>
              </w:tabs>
              <w:spacing w:line="360" w:lineRule="auto"/>
              <w:jc w:val="center"/>
              <w:rPr>
                <w:rFonts w:ascii="Times New Roman" w:hAnsi="Times New Roman"/>
                <w:bCs/>
                <w:sz w:val="24"/>
                <w:lang w:val="en-GB"/>
              </w:rPr>
            </w:pPr>
          </w:p>
        </w:tc>
      </w:tr>
      <w:tr w:rsidR="00811CB4">
        <w:trPr>
          <w:cantSplit/>
        </w:trPr>
        <w:tc>
          <w:tcPr>
            <w:tcW w:w="2093" w:type="dxa"/>
            <w:vAlign w:val="center"/>
          </w:tcPr>
          <w:p w:rsidR="00811CB4" w:rsidRDefault="00811CB4">
            <w:pPr>
              <w:pStyle w:val="Heading5"/>
              <w:ind w:left="284"/>
              <w:jc w:val="left"/>
              <w:rPr>
                <w:b w:val="0"/>
                <w:bCs/>
              </w:rPr>
            </w:pPr>
          </w:p>
        </w:tc>
        <w:tc>
          <w:tcPr>
            <w:tcW w:w="5670" w:type="dxa"/>
            <w:vAlign w:val="center"/>
          </w:tcPr>
          <w:p w:rsidR="00811CB4" w:rsidRDefault="00811CB4">
            <w:pPr>
              <w:tabs>
                <w:tab w:val="left" w:pos="1008"/>
                <w:tab w:val="left" w:pos="2016"/>
              </w:tabs>
              <w:spacing w:line="360" w:lineRule="auto"/>
              <w:rPr>
                <w:rFonts w:ascii="Times New Roman" w:hAnsi="Times New Roman"/>
                <w:bCs/>
                <w:sz w:val="24"/>
                <w:lang w:val="en-GB"/>
              </w:rPr>
            </w:pPr>
          </w:p>
        </w:tc>
        <w:tc>
          <w:tcPr>
            <w:tcW w:w="1841" w:type="dxa"/>
            <w:vAlign w:val="center"/>
          </w:tcPr>
          <w:p w:rsidR="00811CB4" w:rsidRDefault="00811CB4">
            <w:pPr>
              <w:tabs>
                <w:tab w:val="left" w:pos="1008"/>
                <w:tab w:val="left" w:pos="2016"/>
              </w:tabs>
              <w:spacing w:line="360" w:lineRule="auto"/>
              <w:jc w:val="center"/>
              <w:rPr>
                <w:rFonts w:ascii="Times New Roman" w:hAnsi="Times New Roman"/>
                <w:bCs/>
                <w:sz w:val="24"/>
                <w:lang w:val="en-GB"/>
              </w:rPr>
            </w:pPr>
          </w:p>
        </w:tc>
      </w:tr>
    </w:tbl>
    <w:p w:rsidR="00811CB4" w:rsidRDefault="00811CB4">
      <w:pPr>
        <w:tabs>
          <w:tab w:val="left" w:pos="1008"/>
          <w:tab w:val="left" w:pos="2016"/>
        </w:tabs>
        <w:spacing w:line="360" w:lineRule="auto"/>
        <w:rPr>
          <w:rFonts w:ascii="Times New Roman" w:hAnsi="Times New Roman"/>
          <w:b/>
          <w:sz w:val="24"/>
          <w:lang w:val="en-GB"/>
        </w:rPr>
      </w:pPr>
    </w:p>
    <w:p w:rsidR="00811CB4" w:rsidRDefault="00811CB4">
      <w:pPr>
        <w:tabs>
          <w:tab w:val="left" w:pos="1008"/>
          <w:tab w:val="left" w:pos="2016"/>
        </w:tabs>
        <w:spacing w:line="360" w:lineRule="auto"/>
        <w:rPr>
          <w:rFonts w:ascii="Times New Roman" w:hAnsi="Times New Roman"/>
          <w:b/>
          <w:sz w:val="24"/>
          <w:lang w:val="en-GB"/>
        </w:rPr>
        <w:sectPr w:rsidR="00811CB4">
          <w:footerReference w:type="even" r:id="rId11"/>
          <w:footerReference w:type="default" r:id="rId12"/>
          <w:pgSz w:w="11908" w:h="16833" w:code="9"/>
          <w:pgMar w:top="1077" w:right="1077" w:bottom="720" w:left="1440" w:header="244" w:footer="720" w:gutter="0"/>
          <w:cols w:space="720"/>
        </w:sectPr>
      </w:pPr>
    </w:p>
    <w:p w:rsidR="00811CB4" w:rsidRDefault="00327BC5">
      <w:pPr>
        <w:tabs>
          <w:tab w:val="left" w:pos="1008"/>
          <w:tab w:val="left" w:pos="2016"/>
        </w:tabs>
        <w:spacing w:line="360" w:lineRule="auto"/>
        <w:rPr>
          <w:rFonts w:ascii="Times New Roman" w:hAnsi="Times New Roman"/>
          <w:sz w:val="24"/>
          <w:lang w:val="en-GB"/>
        </w:rPr>
      </w:pPr>
      <w:r>
        <w:rPr>
          <w:rFonts w:ascii="Times New Roman" w:hAnsi="Times New Roman"/>
          <w:b/>
          <w:sz w:val="24"/>
          <w:lang w:val="en-GB"/>
        </w:rPr>
        <w:lastRenderedPageBreak/>
        <w:t>T H I S   A G R E E M E N T</w:t>
      </w:r>
      <w:r>
        <w:rPr>
          <w:rFonts w:ascii="Times New Roman" w:hAnsi="Times New Roman"/>
          <w:sz w:val="24"/>
          <w:lang w:val="en-GB"/>
        </w:rPr>
        <w:t xml:space="preserve">  is made as a deed the              day of                      20       </w:t>
      </w:r>
    </w:p>
    <w:p w:rsidR="00811CB4" w:rsidRDefault="00811CB4">
      <w:pPr>
        <w:tabs>
          <w:tab w:val="left" w:pos="1008"/>
          <w:tab w:val="left" w:pos="2016"/>
        </w:tabs>
        <w:spacing w:line="360" w:lineRule="auto"/>
        <w:rPr>
          <w:rFonts w:ascii="Times New Roman" w:hAnsi="Times New Roman"/>
          <w:b/>
          <w:sz w:val="24"/>
          <w:lang w:val="en-GB"/>
        </w:rPr>
      </w:pPr>
    </w:p>
    <w:p w:rsidR="00811CB4" w:rsidRDefault="00327BC5">
      <w:pPr>
        <w:pStyle w:val="Heading4"/>
      </w:pPr>
      <w:r>
        <w:t>PARTIES</w:t>
      </w:r>
    </w:p>
    <w:p w:rsidR="00811CB4" w:rsidRDefault="00811CB4">
      <w:pPr>
        <w:keepNext/>
        <w:tabs>
          <w:tab w:val="left" w:pos="720"/>
          <w:tab w:val="left" w:pos="2016"/>
        </w:tabs>
        <w:spacing w:line="360" w:lineRule="auto"/>
        <w:rPr>
          <w:rFonts w:ascii="Times New Roman" w:hAnsi="Times New Roman"/>
          <w:b/>
          <w:sz w:val="24"/>
          <w:lang w:val="en-GB"/>
        </w:rPr>
      </w:pPr>
    </w:p>
    <w:p w:rsidR="00811CB4" w:rsidRDefault="00327BC5" w:rsidP="00327BC5">
      <w:pPr>
        <w:keepNext/>
        <w:numPr>
          <w:ilvl w:val="1"/>
          <w:numId w:val="1"/>
        </w:numPr>
        <w:tabs>
          <w:tab w:val="left" w:pos="2016"/>
        </w:tabs>
        <w:spacing w:line="360" w:lineRule="auto"/>
        <w:rPr>
          <w:rFonts w:ascii="Times New Roman" w:hAnsi="Times New Roman"/>
          <w:sz w:val="24"/>
          <w:lang w:val="en-GB"/>
        </w:rPr>
      </w:pPr>
      <w:r>
        <w:rPr>
          <w:rFonts w:ascii="Times New Roman" w:hAnsi="Times New Roman"/>
          <w:bCs/>
          <w:sz w:val="24"/>
          <w:lang w:val="en-GB"/>
        </w:rPr>
        <w:t xml:space="preserve"> </w:t>
      </w:r>
      <w:r>
        <w:rPr>
          <w:rFonts w:ascii="Times New Roman" w:hAnsi="Times New Roman"/>
          <w:b/>
          <w:color w:val="FF0000"/>
          <w:sz w:val="24"/>
          <w:lang w:val="en-GB"/>
        </w:rPr>
        <w:t>[</w:t>
      </w:r>
      <w:r>
        <w:rPr>
          <w:rFonts w:ascii="Times New Roman" w:hAnsi="Times New Roman"/>
          <w:b/>
          <w:i/>
          <w:iCs/>
          <w:sz w:val="24"/>
          <w:lang w:val="en-GB"/>
        </w:rPr>
        <w:t>NAME OF OWNER</w:t>
      </w:r>
      <w:r>
        <w:rPr>
          <w:rFonts w:ascii="Times New Roman" w:hAnsi="Times New Roman"/>
          <w:b/>
          <w:color w:val="FF0000"/>
          <w:sz w:val="24"/>
          <w:lang w:val="en-GB"/>
        </w:rPr>
        <w:t xml:space="preserve">] </w:t>
      </w:r>
      <w:r>
        <w:rPr>
          <w:rFonts w:ascii="Times New Roman" w:hAnsi="Times New Roman"/>
          <w:bCs/>
          <w:color w:val="FF0000"/>
          <w:sz w:val="24"/>
          <w:lang w:val="en-GB"/>
        </w:rPr>
        <w:t>[</w:t>
      </w:r>
      <w:r>
        <w:rPr>
          <w:rFonts w:ascii="Times New Roman" w:hAnsi="Times New Roman"/>
          <w:bCs/>
          <w:sz w:val="24"/>
          <w:lang w:val="en-GB"/>
        </w:rPr>
        <w:t>of / whose registered office is situate at</w:t>
      </w:r>
      <w:r>
        <w:rPr>
          <w:rFonts w:ascii="Times New Roman" w:hAnsi="Times New Roman"/>
          <w:bCs/>
          <w:color w:val="FF0000"/>
          <w:sz w:val="24"/>
          <w:lang w:val="en-GB"/>
        </w:rPr>
        <w:t>] [</w:t>
      </w:r>
      <w:r>
        <w:rPr>
          <w:rFonts w:ascii="Times New Roman" w:hAnsi="Times New Roman"/>
          <w:bCs/>
          <w:i/>
          <w:iCs/>
          <w:sz w:val="24"/>
          <w:lang w:val="en-GB"/>
        </w:rPr>
        <w:t>address of Owner</w:t>
      </w:r>
      <w:r>
        <w:rPr>
          <w:rFonts w:ascii="Times New Roman" w:hAnsi="Times New Roman"/>
          <w:bCs/>
          <w:color w:val="FF0000"/>
          <w:sz w:val="24"/>
          <w:lang w:val="en-GB"/>
        </w:rPr>
        <w:t>] [</w:t>
      </w:r>
      <w:r>
        <w:rPr>
          <w:rFonts w:ascii="Times New Roman" w:hAnsi="Times New Roman"/>
          <w:bCs/>
          <w:sz w:val="24"/>
          <w:lang w:val="en-GB"/>
        </w:rPr>
        <w:t xml:space="preserve">(Company Registration Number </w:t>
      </w:r>
      <w:r>
        <w:rPr>
          <w:rFonts w:ascii="Times New Roman" w:hAnsi="Times New Roman"/>
          <w:bCs/>
          <w:color w:val="FF0000"/>
          <w:sz w:val="24"/>
          <w:lang w:val="en-GB"/>
        </w:rPr>
        <w:t>[</w:t>
      </w:r>
      <w:r>
        <w:rPr>
          <w:rFonts w:ascii="Times New Roman" w:hAnsi="Times New Roman"/>
          <w:bCs/>
          <w:i/>
          <w:iCs/>
          <w:sz w:val="24"/>
          <w:lang w:val="en-GB"/>
        </w:rPr>
        <w:t>insert number</w:t>
      </w:r>
      <w:r>
        <w:rPr>
          <w:rFonts w:ascii="Times New Roman" w:hAnsi="Times New Roman"/>
          <w:bCs/>
          <w:color w:val="FF0000"/>
          <w:sz w:val="24"/>
          <w:lang w:val="en-GB"/>
        </w:rPr>
        <w:t>]</w:t>
      </w:r>
      <w:r>
        <w:rPr>
          <w:rFonts w:ascii="Times New Roman" w:hAnsi="Times New Roman"/>
          <w:bCs/>
          <w:sz w:val="24"/>
          <w:lang w:val="en-GB"/>
        </w:rPr>
        <w:t>)</w:t>
      </w:r>
      <w:r>
        <w:rPr>
          <w:rFonts w:ascii="Times New Roman" w:hAnsi="Times New Roman"/>
          <w:bCs/>
          <w:color w:val="FF0000"/>
          <w:sz w:val="24"/>
          <w:lang w:val="en-GB"/>
        </w:rPr>
        <w:t xml:space="preserve">] </w:t>
      </w:r>
      <w:r>
        <w:rPr>
          <w:rFonts w:ascii="Times New Roman" w:hAnsi="Times New Roman"/>
          <w:b/>
          <w:color w:val="000000"/>
          <w:sz w:val="24"/>
          <w:lang w:val="en-GB"/>
        </w:rPr>
        <w:t>(“the Owner”)</w:t>
      </w:r>
      <w:r>
        <w:rPr>
          <w:rFonts w:ascii="Times New Roman" w:hAnsi="Times New Roman"/>
          <w:bCs/>
          <w:color w:val="000000"/>
          <w:sz w:val="24"/>
          <w:lang w:val="en-GB"/>
        </w:rPr>
        <w:t>.</w:t>
      </w:r>
    </w:p>
    <w:p w:rsidR="00811CB4" w:rsidRDefault="00811CB4">
      <w:pPr>
        <w:tabs>
          <w:tab w:val="left" w:pos="2016"/>
        </w:tabs>
        <w:spacing w:line="360" w:lineRule="auto"/>
        <w:rPr>
          <w:rFonts w:ascii="Times New Roman" w:hAnsi="Times New Roman"/>
          <w:sz w:val="24"/>
          <w:lang w:val="en-GB"/>
        </w:rPr>
      </w:pPr>
    </w:p>
    <w:p w:rsidR="00811CB4" w:rsidRDefault="00327BC5" w:rsidP="00327BC5">
      <w:pPr>
        <w:keepNext/>
        <w:numPr>
          <w:ilvl w:val="1"/>
          <w:numId w:val="1"/>
        </w:numPr>
        <w:tabs>
          <w:tab w:val="left" w:pos="2016"/>
        </w:tabs>
        <w:spacing w:line="360" w:lineRule="auto"/>
        <w:rPr>
          <w:rFonts w:ascii="Times New Roman" w:hAnsi="Times New Roman"/>
          <w:sz w:val="24"/>
          <w:lang w:val="en-GB"/>
        </w:rPr>
      </w:pPr>
      <w:r>
        <w:rPr>
          <w:rFonts w:ascii="Times New Roman" w:hAnsi="Times New Roman"/>
          <w:b/>
          <w:color w:val="FF0000"/>
          <w:sz w:val="28"/>
          <w:lang w:val="en-GB"/>
        </w:rPr>
        <w:t xml:space="preserve"> </w:t>
      </w:r>
      <w:r>
        <w:rPr>
          <w:rFonts w:ascii="Times New Roman" w:hAnsi="Times New Roman"/>
          <w:b/>
          <w:color w:val="FF0000"/>
          <w:sz w:val="24"/>
          <w:lang w:val="en-GB"/>
        </w:rPr>
        <w:t>[[</w:t>
      </w:r>
      <w:r>
        <w:rPr>
          <w:rFonts w:ascii="Times New Roman" w:hAnsi="Times New Roman"/>
          <w:b/>
          <w:i/>
          <w:iCs/>
          <w:sz w:val="24"/>
          <w:lang w:val="en-GB"/>
        </w:rPr>
        <w:t>NAME OF CHARGEE</w:t>
      </w:r>
      <w:r>
        <w:rPr>
          <w:rFonts w:ascii="Times New Roman" w:hAnsi="Times New Roman"/>
          <w:b/>
          <w:color w:val="FF0000"/>
          <w:sz w:val="24"/>
          <w:lang w:val="en-GB"/>
        </w:rPr>
        <w:t xml:space="preserve">] </w:t>
      </w:r>
      <w:r>
        <w:rPr>
          <w:rFonts w:ascii="Times New Roman" w:hAnsi="Times New Roman"/>
          <w:bCs/>
          <w:color w:val="FF0000"/>
          <w:sz w:val="24"/>
          <w:lang w:val="en-GB"/>
        </w:rPr>
        <w:t>[</w:t>
      </w:r>
      <w:r>
        <w:rPr>
          <w:rFonts w:ascii="Times New Roman" w:hAnsi="Times New Roman"/>
          <w:bCs/>
          <w:sz w:val="24"/>
          <w:lang w:val="en-GB"/>
        </w:rPr>
        <w:t>of / whose registered office is situate at</w:t>
      </w:r>
      <w:r>
        <w:rPr>
          <w:rFonts w:ascii="Times New Roman" w:hAnsi="Times New Roman"/>
          <w:bCs/>
          <w:color w:val="FF0000"/>
          <w:sz w:val="24"/>
          <w:lang w:val="en-GB"/>
        </w:rPr>
        <w:t>] [</w:t>
      </w:r>
      <w:r>
        <w:rPr>
          <w:rFonts w:ascii="Times New Roman" w:hAnsi="Times New Roman"/>
          <w:bCs/>
          <w:i/>
          <w:iCs/>
          <w:sz w:val="24"/>
          <w:lang w:val="en-GB"/>
        </w:rPr>
        <w:t>address of Chargee</w:t>
      </w:r>
      <w:r>
        <w:rPr>
          <w:rFonts w:ascii="Times New Roman" w:hAnsi="Times New Roman"/>
          <w:bCs/>
          <w:color w:val="FF0000"/>
          <w:sz w:val="24"/>
          <w:lang w:val="en-GB"/>
        </w:rPr>
        <w:t>] [</w:t>
      </w:r>
      <w:r>
        <w:rPr>
          <w:rFonts w:ascii="Times New Roman" w:hAnsi="Times New Roman"/>
          <w:bCs/>
          <w:sz w:val="24"/>
          <w:lang w:val="en-GB"/>
        </w:rPr>
        <w:t xml:space="preserve">(Company Registration Number </w:t>
      </w:r>
      <w:r>
        <w:rPr>
          <w:rFonts w:ascii="Times New Roman" w:hAnsi="Times New Roman"/>
          <w:bCs/>
          <w:color w:val="FF0000"/>
          <w:sz w:val="24"/>
          <w:lang w:val="en-GB"/>
        </w:rPr>
        <w:t>[</w:t>
      </w:r>
      <w:r>
        <w:rPr>
          <w:rFonts w:ascii="Times New Roman" w:hAnsi="Times New Roman"/>
          <w:bCs/>
          <w:i/>
          <w:iCs/>
          <w:sz w:val="24"/>
          <w:lang w:val="en-GB"/>
        </w:rPr>
        <w:t>insert number</w:t>
      </w:r>
      <w:r>
        <w:rPr>
          <w:rFonts w:ascii="Times New Roman" w:hAnsi="Times New Roman"/>
          <w:bCs/>
          <w:color w:val="FF0000"/>
          <w:sz w:val="24"/>
          <w:lang w:val="en-GB"/>
        </w:rPr>
        <w:t>]</w:t>
      </w:r>
      <w:r>
        <w:rPr>
          <w:rFonts w:ascii="Times New Roman" w:hAnsi="Times New Roman"/>
          <w:bCs/>
          <w:sz w:val="24"/>
          <w:lang w:val="en-GB"/>
        </w:rPr>
        <w:t>)</w:t>
      </w:r>
      <w:r>
        <w:rPr>
          <w:rFonts w:ascii="Times New Roman" w:hAnsi="Times New Roman"/>
          <w:bCs/>
          <w:color w:val="FF0000"/>
          <w:sz w:val="24"/>
          <w:lang w:val="en-GB"/>
        </w:rPr>
        <w:t xml:space="preserve">] </w:t>
      </w:r>
      <w:r>
        <w:rPr>
          <w:rFonts w:ascii="Times New Roman" w:hAnsi="Times New Roman"/>
          <w:b/>
          <w:color w:val="000000"/>
          <w:sz w:val="24"/>
          <w:lang w:val="en-GB"/>
        </w:rPr>
        <w:t>(“the Chargee”)</w:t>
      </w:r>
      <w:r>
        <w:rPr>
          <w:rFonts w:ascii="Times New Roman" w:hAnsi="Times New Roman"/>
          <w:bCs/>
          <w:color w:val="000000"/>
          <w:sz w:val="24"/>
          <w:lang w:val="en-GB"/>
        </w:rPr>
        <w:t>.</w:t>
      </w:r>
      <w:r>
        <w:rPr>
          <w:rFonts w:ascii="Times New Roman" w:hAnsi="Times New Roman"/>
          <w:bCs/>
          <w:color w:val="FF0000"/>
          <w:sz w:val="24"/>
          <w:lang w:val="en-GB"/>
        </w:rPr>
        <w:t>]</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keepNext/>
        <w:numPr>
          <w:ilvl w:val="1"/>
          <w:numId w:val="1"/>
        </w:numPr>
        <w:tabs>
          <w:tab w:val="left" w:pos="2016"/>
        </w:tabs>
        <w:spacing w:line="360" w:lineRule="auto"/>
        <w:rPr>
          <w:rFonts w:ascii="Times New Roman" w:hAnsi="Times New Roman"/>
          <w:color w:val="000000"/>
          <w:sz w:val="24"/>
          <w:lang w:val="en-GB"/>
        </w:rPr>
      </w:pPr>
      <w:r>
        <w:rPr>
          <w:rFonts w:ascii="Times New Roman" w:hAnsi="Times New Roman"/>
          <w:b/>
          <w:sz w:val="24"/>
          <w:lang w:val="en-GB"/>
        </w:rPr>
        <w:t xml:space="preserve">EAST STAFFORDSHIRE BOROUGH COUNCIL </w:t>
      </w:r>
      <w:r>
        <w:rPr>
          <w:rFonts w:ascii="Times New Roman" w:hAnsi="Times New Roman"/>
          <w:bCs/>
          <w:sz w:val="24"/>
          <w:lang w:val="en-GB"/>
        </w:rPr>
        <w:t xml:space="preserve">whose principal office is at  </w:t>
      </w:r>
      <w:r w:rsidR="00994003">
        <w:rPr>
          <w:rFonts w:ascii="Times New Roman" w:hAnsi="Times New Roman"/>
          <w:bCs/>
          <w:sz w:val="24"/>
          <w:lang w:val="en-GB"/>
        </w:rPr>
        <w:t xml:space="preserve">The Maltsters  Wetmore Road  </w:t>
      </w:r>
      <w:r>
        <w:rPr>
          <w:rFonts w:ascii="Times New Roman" w:hAnsi="Times New Roman"/>
          <w:bCs/>
          <w:sz w:val="24"/>
          <w:lang w:val="en-GB"/>
        </w:rPr>
        <w:t>Burton upon Trent Staffordshire</w:t>
      </w:r>
      <w:r>
        <w:rPr>
          <w:rFonts w:ascii="Times New Roman" w:hAnsi="Times New Roman"/>
          <w:bCs/>
          <w:color w:val="FF0000"/>
          <w:sz w:val="24"/>
          <w:lang w:val="en-GB"/>
        </w:rPr>
        <w:t xml:space="preserve"> </w:t>
      </w:r>
      <w:r w:rsidR="00994003">
        <w:rPr>
          <w:rFonts w:ascii="Times New Roman" w:hAnsi="Times New Roman"/>
          <w:bCs/>
          <w:color w:val="FF0000"/>
          <w:sz w:val="24"/>
          <w:lang w:val="en-GB"/>
        </w:rPr>
        <w:t xml:space="preserve"> DE14 1LS </w:t>
      </w:r>
      <w:r>
        <w:rPr>
          <w:rFonts w:ascii="Times New Roman" w:hAnsi="Times New Roman"/>
          <w:b/>
          <w:color w:val="000000"/>
          <w:sz w:val="24"/>
          <w:lang w:val="en-GB"/>
        </w:rPr>
        <w:t>(“the Council”)</w:t>
      </w:r>
      <w:r>
        <w:rPr>
          <w:rFonts w:ascii="Times New Roman" w:hAnsi="Times New Roman"/>
          <w:bCs/>
          <w:color w:val="000000"/>
          <w:sz w:val="24"/>
          <w:lang w:val="en-GB"/>
        </w:rPr>
        <w:t>.</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keepNext/>
        <w:numPr>
          <w:ilvl w:val="1"/>
          <w:numId w:val="1"/>
        </w:numPr>
        <w:tabs>
          <w:tab w:val="left" w:pos="2016"/>
        </w:tabs>
        <w:spacing w:line="360" w:lineRule="auto"/>
        <w:rPr>
          <w:rFonts w:ascii="Times New Roman" w:hAnsi="Times New Roman"/>
          <w:bCs/>
          <w:sz w:val="24"/>
          <w:lang w:val="en-GB"/>
        </w:rPr>
      </w:pPr>
      <w:r>
        <w:rPr>
          <w:rFonts w:ascii="Times New Roman" w:hAnsi="Times New Roman"/>
          <w:bCs/>
          <w:color w:val="FF0000"/>
          <w:sz w:val="24"/>
          <w:lang w:val="en-GB"/>
        </w:rPr>
        <w:t>[</w:t>
      </w:r>
      <w:r>
        <w:rPr>
          <w:rFonts w:ascii="Times New Roman" w:hAnsi="Times New Roman"/>
          <w:b/>
          <w:sz w:val="24"/>
          <w:lang w:val="en-GB"/>
        </w:rPr>
        <w:t>STAFFORDSHIRE COUNTY COUNCIL</w:t>
      </w:r>
      <w:r>
        <w:rPr>
          <w:rFonts w:ascii="Times New Roman" w:hAnsi="Times New Roman"/>
          <w:bCs/>
          <w:sz w:val="24"/>
          <w:lang w:val="en-GB"/>
        </w:rPr>
        <w:t xml:space="preserve"> whose principal office is at County Buildings, Martin Street, Stafford </w:t>
      </w:r>
      <w:r>
        <w:rPr>
          <w:rFonts w:ascii="Times New Roman" w:hAnsi="Times New Roman"/>
          <w:b/>
          <w:sz w:val="24"/>
          <w:lang w:val="en-GB"/>
        </w:rPr>
        <w:t>(“the County”)</w:t>
      </w:r>
      <w:r>
        <w:rPr>
          <w:rFonts w:ascii="Times New Roman" w:hAnsi="Times New Roman"/>
          <w:bCs/>
          <w:color w:val="FF0000"/>
          <w:sz w:val="24"/>
          <w:lang w:val="en-GB"/>
        </w:rPr>
        <w:t>]</w:t>
      </w:r>
      <w:r>
        <w:rPr>
          <w:rFonts w:ascii="Times New Roman" w:hAnsi="Times New Roman"/>
          <w:bCs/>
          <w:sz w:val="24"/>
          <w:lang w:val="en-GB"/>
        </w:rPr>
        <w:t>.</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pPr>
        <w:pStyle w:val="Heading4"/>
      </w:pPr>
      <w:r>
        <w:t>DEFINITIONS</w:t>
      </w:r>
    </w:p>
    <w:p w:rsidR="00811CB4" w:rsidRDefault="00811CB4">
      <w:pPr>
        <w:keepNext/>
        <w:tabs>
          <w:tab w:val="left" w:pos="720"/>
          <w:tab w:val="left" w:pos="2016"/>
        </w:tabs>
        <w:spacing w:line="360" w:lineRule="auto"/>
        <w:rPr>
          <w:rFonts w:ascii="Times New Roman" w:hAnsi="Times New Roman"/>
          <w:sz w:val="24"/>
          <w:lang w:val="en-GB"/>
        </w:rPr>
      </w:pPr>
    </w:p>
    <w:p w:rsidR="00811CB4" w:rsidRDefault="00327BC5">
      <w:pPr>
        <w:spacing w:line="360" w:lineRule="auto"/>
        <w:rPr>
          <w:rFonts w:ascii="Times New Roman" w:hAnsi="Times New Roman"/>
          <w:sz w:val="24"/>
          <w:lang w:val="en-GB"/>
        </w:rPr>
      </w:pPr>
      <w:r>
        <w:rPr>
          <w:rFonts w:ascii="Times New Roman" w:hAnsi="Times New Roman"/>
          <w:sz w:val="24"/>
          <w:lang w:val="en-GB"/>
        </w:rPr>
        <w:t>In this Agreement (except where the context otherwise requires):</w:t>
      </w:r>
    </w:p>
    <w:p w:rsidR="00811CB4" w:rsidRDefault="00811CB4">
      <w:pPr>
        <w:spacing w:line="360" w:lineRule="auto"/>
        <w:rPr>
          <w:rFonts w:ascii="Times New Roman" w:hAnsi="Times New Roman"/>
          <w:sz w:val="24"/>
          <w:lang w:val="en-GB"/>
        </w:rPr>
      </w:pPr>
    </w:p>
    <w:p w:rsidR="00811CB4" w:rsidRDefault="00327BC5" w:rsidP="00327BC5">
      <w:pPr>
        <w:pStyle w:val="Heading4"/>
        <w:numPr>
          <w:ilvl w:val="1"/>
          <w:numId w:val="1"/>
        </w:numPr>
      </w:pPr>
      <w:r>
        <w:t xml:space="preserve">“the Act” </w:t>
      </w:r>
      <w:r>
        <w:rPr>
          <w:b w:val="0"/>
          <w:bCs/>
        </w:rPr>
        <w:t>means the Town and Country Planning Act 1990 (as amended by the Planning and Compensation Act 1991</w:t>
      </w:r>
      <w:r>
        <w:t>).</w:t>
      </w:r>
    </w:p>
    <w:p w:rsidR="00811CB4" w:rsidRDefault="00811CB4">
      <w:pPr>
        <w:spacing w:line="360" w:lineRule="auto"/>
        <w:rPr>
          <w:rFonts w:ascii="Times New Roman" w:hAnsi="Times New Roman"/>
          <w:sz w:val="24"/>
          <w:lang w:val="en-GB"/>
        </w:rPr>
      </w:pPr>
    </w:p>
    <w:p w:rsidR="00811CB4" w:rsidRDefault="00327BC5" w:rsidP="00327BC5">
      <w:pPr>
        <w:pStyle w:val="Heading4"/>
        <w:numPr>
          <w:ilvl w:val="1"/>
          <w:numId w:val="1"/>
        </w:numPr>
      </w:pPr>
      <w:r>
        <w:rPr>
          <w:b w:val="0"/>
          <w:bCs/>
          <w:color w:val="FF0000"/>
        </w:rPr>
        <w:t>[</w:t>
      </w:r>
      <w:r>
        <w:t xml:space="preserve">“the Application” </w:t>
      </w:r>
      <w:r>
        <w:rPr>
          <w:b w:val="0"/>
          <w:bCs/>
        </w:rPr>
        <w:t>means the application in outline only numbered OU            dated                    </w:t>
      </w:r>
      <w:r>
        <w:rPr>
          <w:b w:val="0"/>
          <w:bCs/>
          <w:color w:val="FF0000"/>
        </w:rPr>
        <w:t>]</w:t>
      </w:r>
      <w:r>
        <w:rPr>
          <w:b w:val="0"/>
          <w:bCs/>
        </w:rPr>
        <w:t>.</w:t>
      </w:r>
    </w:p>
    <w:p w:rsidR="00811CB4" w:rsidRDefault="00327BC5">
      <w:pPr>
        <w:spacing w:line="360" w:lineRule="auto"/>
        <w:ind w:left="720" w:hanging="720"/>
        <w:rPr>
          <w:rFonts w:ascii="Times New Roman" w:hAnsi="Times New Roman"/>
          <w:sz w:val="24"/>
          <w:lang w:val="en-GB"/>
        </w:rPr>
      </w:pPr>
      <w:r>
        <w:rPr>
          <w:rFonts w:ascii="Times New Roman" w:hAnsi="Times New Roman"/>
          <w:sz w:val="24"/>
          <w:lang w:val="en-GB"/>
        </w:rPr>
        <w:tab/>
      </w:r>
      <w:r>
        <w:rPr>
          <w:rFonts w:ascii="Times New Roman" w:hAnsi="Times New Roman"/>
          <w:color w:val="FF0000"/>
          <w:sz w:val="24"/>
          <w:lang w:val="en-GB"/>
        </w:rPr>
        <w:t>[</w:t>
      </w:r>
      <w:r>
        <w:rPr>
          <w:rFonts w:ascii="Times New Roman" w:hAnsi="Times New Roman"/>
          <w:b/>
          <w:sz w:val="24"/>
          <w:lang w:val="en-GB"/>
        </w:rPr>
        <w:t>“the Application”</w:t>
      </w:r>
      <w:r>
        <w:rPr>
          <w:rFonts w:ascii="Times New Roman" w:hAnsi="Times New Roman"/>
          <w:sz w:val="24"/>
          <w:lang w:val="en-GB"/>
        </w:rPr>
        <w:t xml:space="preserve"> means planning application number PA            dated                    </w:t>
      </w:r>
      <w:r>
        <w:rPr>
          <w:rFonts w:ascii="Times New Roman" w:hAnsi="Times New Roman"/>
          <w:color w:val="FF0000"/>
          <w:sz w:val="24"/>
          <w:lang w:val="en-GB"/>
        </w:rPr>
        <w:t>]</w:t>
      </w:r>
      <w:r>
        <w:rPr>
          <w:rFonts w:ascii="Times New Roman" w:hAnsi="Times New Roman"/>
          <w:sz w:val="24"/>
          <w:lang w:val="en-GB"/>
        </w:rPr>
        <w:t>.</w:t>
      </w:r>
    </w:p>
    <w:p w:rsidR="00811CB4" w:rsidRDefault="00327BC5">
      <w:pPr>
        <w:pStyle w:val="BodyTextIndent"/>
      </w:pPr>
      <w:r>
        <w:tab/>
      </w:r>
      <w:r>
        <w:rPr>
          <w:color w:val="FF0000"/>
        </w:rPr>
        <w:t>[</w:t>
      </w:r>
      <w:r>
        <w:rPr>
          <w:b/>
        </w:rPr>
        <w:t>“the Application”</w:t>
      </w:r>
      <w:r>
        <w:t xml:space="preserve"> means the reserved matter application number RM           pursuant to the Outline Consent”</w:t>
      </w:r>
      <w:r>
        <w:rPr>
          <w:color w:val="FF0000"/>
        </w:rPr>
        <w:t>]</w:t>
      </w:r>
      <w:r>
        <w:t>.</w:t>
      </w:r>
    </w:p>
    <w:p w:rsidR="00811CB4" w:rsidRDefault="00811CB4">
      <w:pPr>
        <w:spacing w:line="360" w:lineRule="auto"/>
        <w:rPr>
          <w:rFonts w:ascii="Times New Roman" w:hAnsi="Times New Roman"/>
          <w:b/>
          <w:sz w:val="24"/>
          <w:lang w:val="en-GB"/>
        </w:rPr>
      </w:pPr>
    </w:p>
    <w:p w:rsidR="00811CB4" w:rsidRDefault="00327BC5" w:rsidP="00327BC5">
      <w:pPr>
        <w:pStyle w:val="Heading4"/>
        <w:numPr>
          <w:ilvl w:val="1"/>
          <w:numId w:val="1"/>
        </w:numPr>
      </w:pPr>
      <w:r>
        <w:rPr>
          <w:b w:val="0"/>
          <w:bCs/>
          <w:color w:val="FF0000"/>
        </w:rPr>
        <w:t>[</w:t>
      </w:r>
      <w:r>
        <w:t xml:space="preserve">“the Charge” </w:t>
      </w:r>
      <w:r>
        <w:rPr>
          <w:b w:val="0"/>
          <w:bCs/>
        </w:rPr>
        <w:t xml:space="preserve">means the Legal Charge dated </w:t>
      </w:r>
      <w:r>
        <w:rPr>
          <w:b w:val="0"/>
          <w:bCs/>
          <w:color w:val="FF0000"/>
        </w:rPr>
        <w:t>[</w:t>
      </w:r>
      <w:r>
        <w:rPr>
          <w:b w:val="0"/>
          <w:bCs/>
        </w:rPr>
        <w:tab/>
      </w:r>
      <w:r>
        <w:rPr>
          <w:b w:val="0"/>
          <w:bCs/>
        </w:rPr>
        <w:tab/>
      </w:r>
      <w:r>
        <w:rPr>
          <w:b w:val="0"/>
          <w:bCs/>
        </w:rPr>
        <w:tab/>
        <w:t xml:space="preserve">20   </w:t>
      </w:r>
      <w:r>
        <w:rPr>
          <w:b w:val="0"/>
          <w:bCs/>
          <w:color w:val="FF0000"/>
        </w:rPr>
        <w:t>]</w:t>
      </w:r>
      <w:r>
        <w:rPr>
          <w:b w:val="0"/>
          <w:bCs/>
        </w:rPr>
        <w:t xml:space="preserve"> made between the Owner (1) and the Chargee (2) by which the Land became charged with the repayment of certain monies to the Chargee</w:t>
      </w:r>
      <w:r>
        <w:rPr>
          <w:b w:val="0"/>
          <w:bCs/>
          <w:color w:val="FF0000"/>
        </w:rPr>
        <w:t>]</w:t>
      </w:r>
      <w:r>
        <w:rPr>
          <w:b w:val="0"/>
          <w:bCs/>
        </w:rPr>
        <w:t>.</w:t>
      </w:r>
    </w:p>
    <w:p w:rsidR="00811CB4" w:rsidRDefault="00811CB4">
      <w:pPr>
        <w:spacing w:line="360" w:lineRule="auto"/>
        <w:ind w:left="720" w:hanging="720"/>
        <w:rPr>
          <w:rFonts w:ascii="Times New Roman" w:hAnsi="Times New Roman"/>
          <w:sz w:val="24"/>
          <w:lang w:val="en-GB"/>
        </w:rPr>
      </w:pPr>
    </w:p>
    <w:p w:rsidR="00811CB4" w:rsidRDefault="00327BC5" w:rsidP="00327BC5">
      <w:pPr>
        <w:pStyle w:val="Heading4"/>
        <w:numPr>
          <w:ilvl w:val="1"/>
          <w:numId w:val="1"/>
        </w:numPr>
        <w:rPr>
          <w:b w:val="0"/>
          <w:bCs/>
        </w:rPr>
      </w:pPr>
      <w:r>
        <w:t xml:space="preserve">“Commencement of the Development” </w:t>
      </w:r>
      <w:r>
        <w:rPr>
          <w:b w:val="0"/>
          <w:bCs/>
        </w:rPr>
        <w:t xml:space="preserve">means the earliest date upon which any material operations are begun in accordance with the provisions of Section 56(4) of the Act save </w:t>
      </w:r>
      <w:r>
        <w:rPr>
          <w:b w:val="0"/>
          <w:bCs/>
        </w:rPr>
        <w:lastRenderedPageBreak/>
        <w:t>for the purposes of this Agreement none of the following operations shall constitute a material operation:</w:t>
      </w:r>
    </w:p>
    <w:p w:rsidR="00811CB4" w:rsidRDefault="00327BC5" w:rsidP="00327BC5">
      <w:pPr>
        <w:pStyle w:val="Heading4"/>
        <w:numPr>
          <w:ilvl w:val="2"/>
          <w:numId w:val="1"/>
        </w:numPr>
        <w:tabs>
          <w:tab w:val="clear" w:pos="720"/>
          <w:tab w:val="clear" w:pos="2016"/>
          <w:tab w:val="left" w:pos="1418"/>
        </w:tabs>
        <w:ind w:left="1418"/>
        <w:rPr>
          <w:b w:val="0"/>
          <w:bCs/>
        </w:rPr>
      </w:pPr>
      <w:r>
        <w:rPr>
          <w:b w:val="0"/>
          <w:bCs/>
        </w:rPr>
        <w:t xml:space="preserve">site </w:t>
      </w:r>
      <w:r w:rsidR="00994003">
        <w:rPr>
          <w:b w:val="0"/>
          <w:bCs/>
        </w:rPr>
        <w:t xml:space="preserve"> clearance </w:t>
      </w:r>
      <w:r>
        <w:rPr>
          <w:b w:val="0"/>
          <w:bCs/>
        </w:rPr>
        <w:t>works;</w:t>
      </w:r>
    </w:p>
    <w:p w:rsidR="00811CB4" w:rsidRDefault="00327BC5" w:rsidP="00327BC5">
      <w:pPr>
        <w:pStyle w:val="Heading4"/>
        <w:numPr>
          <w:ilvl w:val="2"/>
          <w:numId w:val="1"/>
        </w:numPr>
        <w:tabs>
          <w:tab w:val="clear" w:pos="720"/>
          <w:tab w:val="clear" w:pos="2016"/>
          <w:tab w:val="left" w:pos="1418"/>
        </w:tabs>
        <w:ind w:left="1418"/>
        <w:rPr>
          <w:b w:val="0"/>
          <w:bCs/>
        </w:rPr>
      </w:pPr>
      <w:r>
        <w:rPr>
          <w:b w:val="0"/>
          <w:bCs/>
        </w:rPr>
        <w:t>archaeological investigations;</w:t>
      </w:r>
    </w:p>
    <w:p w:rsidR="00811CB4" w:rsidRDefault="00327BC5" w:rsidP="00327BC5">
      <w:pPr>
        <w:pStyle w:val="Heading4"/>
        <w:numPr>
          <w:ilvl w:val="2"/>
          <w:numId w:val="1"/>
        </w:numPr>
        <w:tabs>
          <w:tab w:val="clear" w:pos="720"/>
          <w:tab w:val="clear" w:pos="2016"/>
          <w:tab w:val="left" w:pos="1418"/>
        </w:tabs>
        <w:ind w:left="1418"/>
        <w:rPr>
          <w:b w:val="0"/>
          <w:bCs/>
        </w:rPr>
      </w:pPr>
      <w:r>
        <w:rPr>
          <w:b w:val="0"/>
          <w:bCs/>
        </w:rPr>
        <w:t>investigation</w:t>
      </w:r>
      <w:r w:rsidR="00994003">
        <w:rPr>
          <w:b w:val="0"/>
          <w:bCs/>
        </w:rPr>
        <w:t>s for the purpose of assessing ground conditions</w:t>
      </w:r>
      <w:r>
        <w:rPr>
          <w:b w:val="0"/>
          <w:bCs/>
        </w:rPr>
        <w:t>;</w:t>
      </w:r>
    </w:p>
    <w:p w:rsidR="00994003" w:rsidRPr="00994003" w:rsidRDefault="00994003" w:rsidP="00335006">
      <w:pPr>
        <w:pStyle w:val="ListParagraph"/>
        <w:numPr>
          <w:ilvl w:val="2"/>
          <w:numId w:val="1"/>
        </w:numPr>
        <w:spacing w:line="360" w:lineRule="auto"/>
        <w:ind w:hanging="11"/>
        <w:rPr>
          <w:rFonts w:ascii="Times New Roman" w:hAnsi="Times New Roman"/>
          <w:sz w:val="24"/>
          <w:szCs w:val="24"/>
          <w:lang w:val="en-GB"/>
        </w:rPr>
      </w:pPr>
      <w:r w:rsidRPr="00994003">
        <w:rPr>
          <w:rFonts w:ascii="Times New Roman" w:hAnsi="Times New Roman"/>
          <w:sz w:val="24"/>
          <w:szCs w:val="24"/>
          <w:lang w:val="en-GB"/>
        </w:rPr>
        <w:t>remedial work in respect of any contamination or other adverse ground conditions;</w:t>
      </w:r>
    </w:p>
    <w:p w:rsidR="00994003" w:rsidRDefault="00994003" w:rsidP="00335006">
      <w:pPr>
        <w:pStyle w:val="ListParagraph"/>
        <w:numPr>
          <w:ilvl w:val="2"/>
          <w:numId w:val="1"/>
        </w:numPr>
        <w:spacing w:line="360" w:lineRule="auto"/>
        <w:ind w:hanging="11"/>
        <w:rPr>
          <w:rFonts w:ascii="Times New Roman" w:hAnsi="Times New Roman"/>
          <w:sz w:val="24"/>
          <w:szCs w:val="24"/>
          <w:lang w:val="en-GB"/>
        </w:rPr>
      </w:pPr>
      <w:r>
        <w:rPr>
          <w:rFonts w:ascii="Times New Roman" w:hAnsi="Times New Roman"/>
          <w:sz w:val="24"/>
          <w:szCs w:val="24"/>
          <w:lang w:val="en-GB"/>
        </w:rPr>
        <w:t xml:space="preserve">diversion and laying of services </w:t>
      </w:r>
      <w:r w:rsidR="00335006">
        <w:rPr>
          <w:rFonts w:ascii="Times New Roman" w:hAnsi="Times New Roman"/>
          <w:sz w:val="24"/>
          <w:szCs w:val="24"/>
          <w:lang w:val="en-GB"/>
        </w:rPr>
        <w:t>;</w:t>
      </w:r>
    </w:p>
    <w:p w:rsidR="00994003" w:rsidRDefault="00994003" w:rsidP="00335006">
      <w:pPr>
        <w:pStyle w:val="ListParagraph"/>
        <w:numPr>
          <w:ilvl w:val="2"/>
          <w:numId w:val="1"/>
        </w:numPr>
        <w:spacing w:line="360" w:lineRule="auto"/>
        <w:ind w:hanging="11"/>
        <w:rPr>
          <w:rFonts w:ascii="Times New Roman" w:hAnsi="Times New Roman"/>
          <w:sz w:val="24"/>
          <w:szCs w:val="24"/>
          <w:lang w:val="en-GB"/>
        </w:rPr>
      </w:pPr>
      <w:r>
        <w:rPr>
          <w:rFonts w:ascii="Times New Roman" w:hAnsi="Times New Roman"/>
          <w:sz w:val="24"/>
          <w:szCs w:val="24"/>
          <w:lang w:val="en-GB"/>
        </w:rPr>
        <w:t>erection of any temporary means of enclosure</w:t>
      </w:r>
      <w:r w:rsidR="00335006">
        <w:rPr>
          <w:rFonts w:ascii="Times New Roman" w:hAnsi="Times New Roman"/>
          <w:sz w:val="24"/>
          <w:szCs w:val="24"/>
          <w:lang w:val="en-GB"/>
        </w:rPr>
        <w:t>;</w:t>
      </w:r>
    </w:p>
    <w:p w:rsidR="00335006" w:rsidRPr="00994003" w:rsidRDefault="00335006" w:rsidP="00335006">
      <w:pPr>
        <w:pStyle w:val="ListParagraph"/>
        <w:numPr>
          <w:ilvl w:val="2"/>
          <w:numId w:val="1"/>
        </w:numPr>
        <w:spacing w:line="360" w:lineRule="auto"/>
        <w:ind w:hanging="11"/>
        <w:rPr>
          <w:rFonts w:ascii="Times New Roman" w:hAnsi="Times New Roman"/>
          <w:sz w:val="24"/>
          <w:szCs w:val="24"/>
          <w:lang w:val="en-GB"/>
        </w:rPr>
      </w:pPr>
      <w:r>
        <w:rPr>
          <w:rFonts w:ascii="Times New Roman" w:hAnsi="Times New Roman"/>
          <w:sz w:val="24"/>
          <w:szCs w:val="24"/>
          <w:lang w:val="en-GB"/>
        </w:rPr>
        <w:t>temporary display of site notices or advertisements;</w:t>
      </w:r>
    </w:p>
    <w:p w:rsidR="00994003" w:rsidRPr="00994003" w:rsidRDefault="00994003" w:rsidP="00994003">
      <w:pPr>
        <w:rPr>
          <w:lang w:val="en-GB"/>
        </w:rPr>
      </w:pPr>
    </w:p>
    <w:p w:rsidR="00811CB4" w:rsidRDefault="00327BC5">
      <w:pPr>
        <w:spacing w:line="360" w:lineRule="auto"/>
        <w:ind w:left="709"/>
        <w:rPr>
          <w:rFonts w:ascii="Times New Roman" w:hAnsi="Times New Roman"/>
          <w:sz w:val="24"/>
          <w:lang w:val="en-GB"/>
        </w:rPr>
      </w:pPr>
      <w:r>
        <w:rPr>
          <w:rFonts w:ascii="Times New Roman" w:hAnsi="Times New Roman"/>
          <w:sz w:val="24"/>
          <w:lang w:val="en-GB"/>
        </w:rPr>
        <w:t xml:space="preserve">and </w:t>
      </w:r>
      <w:r>
        <w:rPr>
          <w:rFonts w:ascii="Times New Roman" w:hAnsi="Times New Roman"/>
          <w:b/>
          <w:bCs/>
          <w:sz w:val="24"/>
          <w:lang w:val="en-GB"/>
        </w:rPr>
        <w:t>“Commence the Development”</w:t>
      </w:r>
      <w:r>
        <w:rPr>
          <w:rFonts w:ascii="Times New Roman" w:hAnsi="Times New Roman"/>
          <w:sz w:val="24"/>
          <w:lang w:val="en-GB"/>
        </w:rPr>
        <w:t xml:space="preserve"> shall be construed accordingly.</w:t>
      </w:r>
    </w:p>
    <w:p w:rsidR="00811CB4" w:rsidRDefault="00811CB4">
      <w:pPr>
        <w:spacing w:line="360" w:lineRule="auto"/>
        <w:ind w:left="709"/>
        <w:rPr>
          <w:rFonts w:ascii="Times New Roman" w:hAnsi="Times New Roman"/>
          <w:sz w:val="24"/>
          <w:lang w:val="en-GB"/>
        </w:rPr>
      </w:pPr>
    </w:p>
    <w:p w:rsidR="00811CB4" w:rsidRDefault="00327BC5" w:rsidP="00327BC5">
      <w:pPr>
        <w:pStyle w:val="Heading4"/>
        <w:numPr>
          <w:ilvl w:val="1"/>
          <w:numId w:val="1"/>
        </w:numPr>
        <w:rPr>
          <w:b w:val="0"/>
          <w:bCs/>
        </w:rPr>
      </w:pPr>
      <w:r>
        <w:t xml:space="preserve">“the Development” </w:t>
      </w:r>
      <w:r>
        <w:rPr>
          <w:b w:val="0"/>
          <w:bCs/>
        </w:rPr>
        <w:t>means the development authorised by the Planning Permission.</w:t>
      </w:r>
    </w:p>
    <w:p w:rsidR="00811CB4" w:rsidRDefault="00811CB4">
      <w:pPr>
        <w:pStyle w:val="Heading4"/>
        <w:numPr>
          <w:ilvl w:val="0"/>
          <w:numId w:val="0"/>
        </w:numPr>
        <w:rPr>
          <w:b w:val="0"/>
          <w:bCs/>
        </w:rPr>
      </w:pPr>
    </w:p>
    <w:p w:rsidR="00811CB4" w:rsidRDefault="00327BC5" w:rsidP="00327BC5">
      <w:pPr>
        <w:pStyle w:val="Heading4"/>
        <w:numPr>
          <w:ilvl w:val="1"/>
          <w:numId w:val="1"/>
        </w:numPr>
        <w:rPr>
          <w:b w:val="0"/>
          <w:bCs/>
        </w:rPr>
      </w:pPr>
      <w:r>
        <w:rPr>
          <w:b w:val="0"/>
          <w:bCs/>
          <w:color w:val="FF0000"/>
        </w:rPr>
        <w:t>[</w:t>
      </w:r>
      <w:r>
        <w:t xml:space="preserve">“Dwellings” </w:t>
      </w:r>
      <w:r>
        <w:rPr>
          <w:b w:val="0"/>
          <w:bCs/>
        </w:rPr>
        <w:t>means all houses, maisonettes, flats, bungalows and all other varieties of accommodation which may be built or are intended to be built on the Land to be used as individual units of accommodation for independent occupation by one or more people.</w:t>
      </w:r>
      <w:r>
        <w:rPr>
          <w:b w:val="0"/>
          <w:bCs/>
          <w:color w:val="FF0000"/>
        </w:rPr>
        <w:t>]</w:t>
      </w:r>
    </w:p>
    <w:p w:rsidR="00811CB4" w:rsidRDefault="00811CB4">
      <w:pPr>
        <w:spacing w:line="360" w:lineRule="auto"/>
        <w:rPr>
          <w:rFonts w:ascii="Times New Roman" w:hAnsi="Times New Roman"/>
          <w:bCs/>
          <w:sz w:val="24"/>
          <w:lang w:val="en-GB"/>
        </w:rPr>
      </w:pPr>
    </w:p>
    <w:p w:rsidR="00811CB4" w:rsidRDefault="00327BC5" w:rsidP="00327BC5">
      <w:pPr>
        <w:pStyle w:val="Heading4"/>
        <w:numPr>
          <w:ilvl w:val="1"/>
          <w:numId w:val="1"/>
        </w:numPr>
        <w:rPr>
          <w:b w:val="0"/>
          <w:bCs/>
        </w:rPr>
      </w:pPr>
      <w:r>
        <w:t xml:space="preserve">“the </w:t>
      </w:r>
      <w:r w:rsidR="00792A8E">
        <w:t>Head of Regulatory S</w:t>
      </w:r>
      <w:r w:rsidR="00287DDE" w:rsidRPr="00792A8E">
        <w:t>ervices</w:t>
      </w:r>
      <w:r w:rsidR="00287DDE">
        <w:t xml:space="preserve"> </w:t>
      </w:r>
      <w:r>
        <w:t>”</w:t>
      </w:r>
      <w:r>
        <w:rPr>
          <w:b w:val="0"/>
          <w:bCs/>
        </w:rPr>
        <w:t xml:space="preserve"> means the person the Council shall appoint as the Head of the Department responsible for Planning Services for the time being.</w:t>
      </w:r>
    </w:p>
    <w:p w:rsidR="00811CB4" w:rsidRDefault="00811CB4">
      <w:pPr>
        <w:pStyle w:val="BodyTextIndent"/>
        <w:ind w:left="0" w:firstLine="0"/>
        <w:rPr>
          <w:bCs/>
        </w:rPr>
      </w:pPr>
    </w:p>
    <w:p w:rsidR="00811CB4" w:rsidRDefault="00327BC5" w:rsidP="00327BC5">
      <w:pPr>
        <w:pStyle w:val="Heading4"/>
        <w:numPr>
          <w:ilvl w:val="1"/>
          <w:numId w:val="1"/>
        </w:numPr>
        <w:rPr>
          <w:b w:val="0"/>
          <w:bCs/>
        </w:rPr>
      </w:pPr>
      <w:r>
        <w:t>“the Index</w:t>
      </w:r>
      <w:r>
        <w:rPr>
          <w:b w:val="0"/>
          <w:bCs/>
        </w:rPr>
        <w:t>” means the All Items Group (item reference CHAW) of the Retail Prices Index  published by H 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rsidR="00811CB4" w:rsidRDefault="00811CB4">
      <w:pPr>
        <w:pStyle w:val="BodyTextIndent"/>
        <w:ind w:left="0" w:firstLine="0"/>
        <w:rPr>
          <w:bCs/>
        </w:rPr>
      </w:pPr>
    </w:p>
    <w:p w:rsidR="00811CB4" w:rsidRDefault="00327BC5" w:rsidP="00327BC5">
      <w:pPr>
        <w:pStyle w:val="Heading4"/>
        <w:numPr>
          <w:ilvl w:val="1"/>
          <w:numId w:val="1"/>
        </w:numPr>
        <w:rPr>
          <w:b w:val="0"/>
          <w:bCs/>
        </w:rPr>
      </w:pPr>
      <w:r>
        <w:t>“Index Linked”</w:t>
      </w:r>
      <w:r>
        <w:rPr>
          <w:b w:val="0"/>
          <w:bCs/>
        </w:rPr>
        <w:t xml:space="preserve"> means </w:t>
      </w:r>
      <w:r w:rsidR="00335006">
        <w:rPr>
          <w:b w:val="0"/>
          <w:bCs/>
        </w:rPr>
        <w:t xml:space="preserve">increased (if applicable) </w:t>
      </w:r>
      <w:r>
        <w:rPr>
          <w:b w:val="0"/>
          <w:bCs/>
        </w:rPr>
        <w:t>in proportion to movements in the Index between the date of this Agreement and the date the particular payment is made.</w:t>
      </w:r>
    </w:p>
    <w:p w:rsidR="00811CB4" w:rsidRDefault="00811CB4">
      <w:pPr>
        <w:pStyle w:val="BodyTextIndent"/>
        <w:ind w:left="0" w:firstLine="0"/>
        <w:rPr>
          <w:bCs/>
        </w:rPr>
      </w:pPr>
    </w:p>
    <w:p w:rsidR="00811CB4" w:rsidRDefault="00327BC5" w:rsidP="00327BC5">
      <w:pPr>
        <w:pStyle w:val="Heading4"/>
        <w:numPr>
          <w:ilvl w:val="1"/>
          <w:numId w:val="1"/>
        </w:numPr>
        <w:rPr>
          <w:b w:val="0"/>
          <w:bCs/>
        </w:rPr>
      </w:pPr>
      <w:r>
        <w:t>“the Land”</w:t>
      </w:r>
      <w:r>
        <w:rPr>
          <w:b w:val="0"/>
          <w:bCs/>
        </w:rPr>
        <w:t xml:space="preserve"> means the Land shown for the purposes of identification only edged red on Plan Number </w:t>
      </w:r>
      <w:r>
        <w:rPr>
          <w:b w:val="0"/>
          <w:bCs/>
          <w:color w:val="FF0000"/>
        </w:rPr>
        <w:t>[</w:t>
      </w:r>
      <w:r>
        <w:rPr>
          <w:b w:val="0"/>
          <w:bCs/>
        </w:rPr>
        <w:t>             </w:t>
      </w:r>
      <w:r>
        <w:rPr>
          <w:b w:val="0"/>
          <w:bCs/>
          <w:color w:val="FF0000"/>
        </w:rPr>
        <w:t>]</w:t>
      </w:r>
      <w:r>
        <w:rPr>
          <w:b w:val="0"/>
          <w:bCs/>
        </w:rPr>
        <w:t xml:space="preserve"> known as </w:t>
      </w:r>
      <w:r>
        <w:rPr>
          <w:b w:val="0"/>
          <w:bCs/>
          <w:color w:val="FF0000"/>
        </w:rPr>
        <w:t>[</w:t>
      </w:r>
      <w:r>
        <w:rPr>
          <w:b w:val="0"/>
          <w:bCs/>
        </w:rPr>
        <w:t>         </w:t>
      </w:r>
      <w:r>
        <w:rPr>
          <w:b w:val="0"/>
          <w:bCs/>
          <w:color w:val="FF0000"/>
        </w:rPr>
        <w:t>]</w:t>
      </w:r>
      <w:r>
        <w:rPr>
          <w:b w:val="0"/>
          <w:bCs/>
        </w:rPr>
        <w:t>.</w:t>
      </w:r>
    </w:p>
    <w:p w:rsidR="00811CB4" w:rsidRDefault="00811CB4">
      <w:pPr>
        <w:pStyle w:val="BodyTextIndent"/>
        <w:tabs>
          <w:tab w:val="left" w:pos="2016"/>
        </w:tabs>
        <w:rPr>
          <w:bCs/>
        </w:rPr>
      </w:pPr>
    </w:p>
    <w:p w:rsidR="00811CB4" w:rsidRDefault="00327BC5" w:rsidP="00327BC5">
      <w:pPr>
        <w:pStyle w:val="Heading4"/>
        <w:numPr>
          <w:ilvl w:val="1"/>
          <w:numId w:val="1"/>
        </w:numPr>
        <w:rPr>
          <w:b w:val="0"/>
          <w:bCs/>
        </w:rPr>
      </w:pPr>
      <w:r>
        <w:lastRenderedPageBreak/>
        <w:t>“Occupation of the Development</w:t>
      </w:r>
      <w:r>
        <w:rPr>
          <w:b w:val="0"/>
          <w:bCs/>
        </w:rPr>
        <w:t>” means beneficial occupation of any part of the Development for any purpose other than the carrying out of the Development and “</w:t>
      </w:r>
      <w:r>
        <w:t>Occupy the Development</w:t>
      </w:r>
      <w:r>
        <w:rPr>
          <w:b w:val="0"/>
          <w:bCs/>
        </w:rPr>
        <w:t>” shall be construed accordingly.</w:t>
      </w:r>
    </w:p>
    <w:p w:rsidR="00811CB4" w:rsidRDefault="00811CB4">
      <w:pPr>
        <w:spacing w:line="360" w:lineRule="auto"/>
        <w:rPr>
          <w:rFonts w:ascii="Times New Roman" w:hAnsi="Times New Roman"/>
          <w:bCs/>
          <w:sz w:val="24"/>
          <w:lang w:val="en-GB"/>
        </w:rPr>
      </w:pPr>
    </w:p>
    <w:p w:rsidR="00811CB4" w:rsidRDefault="00327BC5" w:rsidP="00327BC5">
      <w:pPr>
        <w:pStyle w:val="Heading4"/>
        <w:numPr>
          <w:ilvl w:val="1"/>
          <w:numId w:val="1"/>
        </w:numPr>
        <w:rPr>
          <w:b w:val="0"/>
          <w:bCs/>
        </w:rPr>
      </w:pPr>
      <w:r>
        <w:rPr>
          <w:b w:val="0"/>
          <w:bCs/>
          <w:color w:val="FF0000"/>
        </w:rPr>
        <w:t>[</w:t>
      </w:r>
      <w:r>
        <w:t xml:space="preserve">“the Outline Consent” </w:t>
      </w:r>
      <w:r>
        <w:rPr>
          <w:b w:val="0"/>
          <w:bCs/>
        </w:rPr>
        <w:t>means the approval of planning permission in outline only under application number OU             dated the         day of                    20   </w:t>
      </w:r>
      <w:r>
        <w:rPr>
          <w:b w:val="0"/>
          <w:bCs/>
          <w:color w:val="FF0000"/>
        </w:rPr>
        <w:t>]</w:t>
      </w:r>
      <w:r>
        <w:rPr>
          <w:b w:val="0"/>
          <w:bCs/>
        </w:rPr>
        <w:t>.</w:t>
      </w:r>
    </w:p>
    <w:p w:rsidR="00811CB4" w:rsidRDefault="00811CB4">
      <w:pPr>
        <w:pStyle w:val="BodyTextIndent"/>
        <w:tabs>
          <w:tab w:val="left" w:pos="2016"/>
        </w:tabs>
        <w:rPr>
          <w:bCs/>
        </w:rPr>
      </w:pPr>
    </w:p>
    <w:p w:rsidR="00811CB4" w:rsidRDefault="00327BC5" w:rsidP="00327BC5">
      <w:pPr>
        <w:pStyle w:val="Heading4"/>
        <w:numPr>
          <w:ilvl w:val="1"/>
          <w:numId w:val="1"/>
        </w:numPr>
        <w:rPr>
          <w:b w:val="0"/>
          <w:bCs/>
        </w:rPr>
      </w:pPr>
      <w:r>
        <w:t>“Plan Number”</w:t>
      </w:r>
      <w:r>
        <w:rPr>
          <w:b w:val="0"/>
          <w:bCs/>
        </w:rPr>
        <w:t xml:space="preserve"> means the plan annexed to this Agreement of that number.</w:t>
      </w:r>
    </w:p>
    <w:p w:rsidR="00811CB4" w:rsidRDefault="00811CB4">
      <w:pPr>
        <w:spacing w:line="360" w:lineRule="auto"/>
        <w:rPr>
          <w:rFonts w:ascii="Times New Roman" w:hAnsi="Times New Roman"/>
          <w:bCs/>
          <w:sz w:val="24"/>
          <w:lang w:val="en-GB"/>
        </w:rPr>
      </w:pPr>
    </w:p>
    <w:p w:rsidR="00811CB4" w:rsidRDefault="00327BC5" w:rsidP="00327BC5">
      <w:pPr>
        <w:pStyle w:val="Heading4"/>
        <w:numPr>
          <w:ilvl w:val="1"/>
          <w:numId w:val="1"/>
        </w:numPr>
        <w:rPr>
          <w:b w:val="0"/>
          <w:bCs/>
        </w:rPr>
      </w:pPr>
      <w:r>
        <w:t>“Planning Permission</w:t>
      </w:r>
      <w:r>
        <w:rPr>
          <w:b w:val="0"/>
          <w:bCs/>
        </w:rPr>
        <w:t>” means the planning permission to be granted by the Council pursuant to the Application in substantially the form of the draft annexed to this Agreement.</w:t>
      </w:r>
    </w:p>
    <w:p w:rsidR="00811CB4" w:rsidRDefault="00811CB4">
      <w:pPr>
        <w:spacing w:line="360" w:lineRule="auto"/>
        <w:ind w:left="709" w:hanging="709"/>
        <w:rPr>
          <w:rFonts w:ascii="Times New Roman" w:hAnsi="Times New Roman"/>
          <w:bCs/>
          <w:sz w:val="24"/>
          <w:lang w:val="en-GB"/>
        </w:rPr>
      </w:pPr>
    </w:p>
    <w:p w:rsidR="00811CB4" w:rsidRDefault="00327BC5" w:rsidP="00327BC5">
      <w:pPr>
        <w:pStyle w:val="Heading4"/>
        <w:numPr>
          <w:ilvl w:val="1"/>
          <w:numId w:val="1"/>
        </w:numPr>
        <w:rPr>
          <w:b w:val="0"/>
          <w:bCs/>
        </w:rPr>
      </w:pPr>
      <w:r>
        <w:t xml:space="preserve">“Satisfaction of the Council” </w:t>
      </w:r>
      <w:r>
        <w:rPr>
          <w:b w:val="0"/>
          <w:bCs/>
        </w:rPr>
        <w:t>means to the normal standards of the Council applied elsewhere within their administrative area in respect of similar matters.</w:t>
      </w:r>
    </w:p>
    <w:p w:rsidR="00811CB4" w:rsidRDefault="00811CB4">
      <w:pPr>
        <w:rPr>
          <w:rFonts w:ascii="Times New Roman" w:hAnsi="Times New Roman"/>
          <w:bCs/>
          <w:sz w:val="24"/>
          <w:lang w:val="en-GB"/>
        </w:rPr>
      </w:pPr>
    </w:p>
    <w:p w:rsidR="00811CB4" w:rsidRDefault="00327BC5" w:rsidP="00327BC5">
      <w:pPr>
        <w:pStyle w:val="Heading4"/>
        <w:numPr>
          <w:ilvl w:val="1"/>
          <w:numId w:val="1"/>
        </w:numPr>
      </w:pPr>
      <w:r>
        <w:rPr>
          <w:color w:val="FF0000"/>
        </w:rPr>
        <w:t>[</w:t>
      </w:r>
      <w:r>
        <w:rPr>
          <w:color w:val="000000"/>
        </w:rPr>
        <w:t>“Satisfaction of the County”</w:t>
      </w:r>
      <w:r>
        <w:rPr>
          <w:b w:val="0"/>
          <w:bCs/>
          <w:color w:val="000000"/>
        </w:rPr>
        <w:t xml:space="preserve"> means to the normal standards of the County applied elsewhere within their administrative area in respect of similar matters.</w:t>
      </w:r>
      <w:r>
        <w:rPr>
          <w:b w:val="0"/>
          <w:bCs/>
          <w:color w:val="FF0000"/>
        </w:rPr>
        <w:t>]</w:t>
      </w:r>
    </w:p>
    <w:p w:rsidR="00811CB4" w:rsidRDefault="00811CB4">
      <w:pPr>
        <w:spacing w:line="360" w:lineRule="auto"/>
        <w:rPr>
          <w:rFonts w:ascii="Times New Roman" w:hAnsi="Times New Roman"/>
          <w:sz w:val="24"/>
          <w:lang w:val="en-GB"/>
        </w:rPr>
      </w:pPr>
    </w:p>
    <w:p w:rsidR="00811CB4" w:rsidRDefault="00327BC5">
      <w:pPr>
        <w:pStyle w:val="Heading4"/>
        <w:rPr>
          <w:b w:val="0"/>
        </w:rPr>
      </w:pPr>
      <w:r>
        <w:t>INTERPRETATION</w:t>
      </w:r>
    </w:p>
    <w:p w:rsidR="00811CB4" w:rsidRDefault="00811CB4">
      <w:pPr>
        <w:keepNext/>
        <w:tabs>
          <w:tab w:val="left" w:pos="720"/>
          <w:tab w:val="left" w:pos="2016"/>
        </w:tabs>
        <w:spacing w:line="360" w:lineRule="auto"/>
        <w:rPr>
          <w:rFonts w:ascii="Times New Roman" w:hAnsi="Times New Roman"/>
          <w:sz w:val="24"/>
          <w:lang w:val="en-GB"/>
        </w:rPr>
      </w:pPr>
    </w:p>
    <w:p w:rsidR="00811CB4" w:rsidRDefault="00327BC5" w:rsidP="00327BC5">
      <w:pPr>
        <w:pStyle w:val="Heading4"/>
        <w:numPr>
          <w:ilvl w:val="1"/>
          <w:numId w:val="1"/>
        </w:numPr>
        <w:rPr>
          <w:b w:val="0"/>
          <w:bCs/>
        </w:rPr>
      </w:pPr>
      <w:r>
        <w:rPr>
          <w:b w:val="0"/>
          <w:bCs/>
        </w:rPr>
        <w:t>References to the masculine, feminine and neuter genders shall include the other genders.</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rPr>
          <w:b w:val="0"/>
          <w:bCs/>
        </w:rPr>
      </w:pPr>
      <w:r>
        <w:rPr>
          <w:b w:val="0"/>
          <w:bCs/>
        </w:rPr>
        <w:t>References to the singular include the plural and vice versa unless the contrary intention is expressed.</w:t>
      </w:r>
    </w:p>
    <w:p w:rsidR="00811CB4" w:rsidRDefault="00811CB4">
      <w:pPr>
        <w:rPr>
          <w:lang w:val="en-GB"/>
        </w:rPr>
      </w:pPr>
    </w:p>
    <w:p w:rsidR="00811CB4" w:rsidRDefault="00327BC5" w:rsidP="00327BC5">
      <w:pPr>
        <w:pStyle w:val="Heading4"/>
        <w:numPr>
          <w:ilvl w:val="1"/>
          <w:numId w:val="1"/>
        </w:numPr>
      </w:pPr>
      <w:r>
        <w:rPr>
          <w:b w:val="0"/>
          <w:bCs/>
        </w:rPr>
        <w:t>References to natural persons are to include corporations and vice versa.</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rPr>
        <w:t>Headings in this Agreement are for reference purposes only and shall not be taken into account in its construction or interpretation.</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t>The expressions  “the Owner”</w:t>
      </w:r>
      <w:r>
        <w:rPr>
          <w:b w:val="0"/>
          <w:bCs/>
          <w:color w:val="FF0000"/>
        </w:rPr>
        <w:t>[</w:t>
      </w:r>
      <w:r>
        <w:rPr>
          <w:b w:val="0"/>
          <w:bCs/>
          <w:color w:val="000000"/>
        </w:rPr>
        <w:t>, the Chargee</w:t>
      </w:r>
      <w:r>
        <w:rPr>
          <w:b w:val="0"/>
          <w:bCs/>
          <w:color w:val="FF0000"/>
        </w:rPr>
        <w:t>][</w:t>
      </w:r>
      <w:r>
        <w:rPr>
          <w:b w:val="0"/>
          <w:bCs/>
          <w:color w:val="000000"/>
        </w:rPr>
        <w:t>, “the County”</w:t>
      </w:r>
      <w:r>
        <w:rPr>
          <w:b w:val="0"/>
          <w:bCs/>
          <w:color w:val="FF0000"/>
        </w:rPr>
        <w:t>]</w:t>
      </w:r>
      <w:r>
        <w:rPr>
          <w:b w:val="0"/>
          <w:bCs/>
        </w:rPr>
        <w:t xml:space="preserve"> </w:t>
      </w:r>
      <w:r>
        <w:rPr>
          <w:b w:val="0"/>
          <w:bCs/>
          <w:color w:val="000000"/>
        </w:rPr>
        <w:t>and “the Council”</w:t>
      </w:r>
      <w:r>
        <w:rPr>
          <w:b w:val="0"/>
          <w:bCs/>
        </w:rPr>
        <w:t xml:space="preserve"> shall include their respective successors in title and assigns.</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lastRenderedPageBreak/>
        <w:t>A reference to a Clause, Paragraph or Schedule is (unless the context otherwise requires) a reference to a Clause, Paragraph or Schedule of this Agreement.</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t>Words denoting an obligation on a party to do any act or thing include an obligation to procure that it be done and words placing a party under a restriction include an obligation not to cause, permit or suffer any infringement of such restriction.</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t>Where in this Agreement a party includes more than one person any obligations of that party shall be joint and several.</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t>Any reference in this Agreement to any statute, or to any section of a statute, includes any statutory re-enactment or modification of it and any reference to any statutory instrument includes any amendment or consolidation of it from time to time and for the time being in force.</w:t>
      </w:r>
    </w:p>
    <w:p w:rsidR="00811CB4" w:rsidRDefault="00811CB4">
      <w:pPr>
        <w:tabs>
          <w:tab w:val="left" w:pos="2016"/>
        </w:tabs>
        <w:spacing w:line="360" w:lineRule="auto"/>
        <w:rPr>
          <w:rFonts w:ascii="Times New Roman" w:hAnsi="Times New Roman"/>
          <w:sz w:val="24"/>
          <w:lang w:val="en-GB"/>
        </w:rPr>
      </w:pPr>
    </w:p>
    <w:p w:rsidR="00811CB4" w:rsidRDefault="00327BC5">
      <w:pPr>
        <w:pStyle w:val="Heading4"/>
        <w:rPr>
          <w:b w:val="0"/>
        </w:rPr>
      </w:pPr>
      <w:r>
        <w:t>INFORMATION</w:t>
      </w:r>
    </w:p>
    <w:p w:rsidR="00811CB4" w:rsidRDefault="00811CB4">
      <w:pPr>
        <w:keepNext/>
        <w:tabs>
          <w:tab w:val="left" w:pos="720"/>
          <w:tab w:val="left" w:pos="2016"/>
        </w:tabs>
        <w:spacing w:line="360" w:lineRule="auto"/>
        <w:rPr>
          <w:rFonts w:ascii="Times New Roman" w:hAnsi="Times New Roman"/>
          <w:b/>
          <w:sz w:val="24"/>
          <w:lang w:val="en-GB"/>
        </w:rPr>
      </w:pPr>
    </w:p>
    <w:p w:rsidR="00811CB4" w:rsidRDefault="00327BC5" w:rsidP="00327BC5">
      <w:pPr>
        <w:pStyle w:val="Heading4"/>
        <w:numPr>
          <w:ilvl w:val="1"/>
          <w:numId w:val="1"/>
        </w:numPr>
        <w:rPr>
          <w:bCs/>
        </w:rPr>
      </w:pPr>
      <w:r>
        <w:rPr>
          <w:b w:val="0"/>
          <w:bCs/>
        </w:rPr>
        <w:t xml:space="preserve">The Owner owns the freehold interest in the Land and is </w:t>
      </w:r>
      <w:r>
        <w:rPr>
          <w:b w:val="0"/>
          <w:bCs/>
          <w:color w:val="FF0000"/>
        </w:rPr>
        <w:t>[</w:t>
      </w:r>
      <w:r>
        <w:rPr>
          <w:b w:val="0"/>
          <w:bCs/>
        </w:rPr>
        <w:t>entitled to be</w:t>
      </w:r>
      <w:r>
        <w:rPr>
          <w:b w:val="0"/>
          <w:bCs/>
          <w:color w:val="FF0000"/>
        </w:rPr>
        <w:t>]</w:t>
      </w:r>
      <w:r>
        <w:rPr>
          <w:b w:val="0"/>
          <w:bCs/>
        </w:rPr>
        <w:t xml:space="preserve"> registered as proprietor of it with Title Absolute at H M Land Registry free from incumbrances other than those matters </w:t>
      </w:r>
      <w:r>
        <w:rPr>
          <w:b w:val="0"/>
          <w:bCs/>
          <w:color w:val="000000"/>
        </w:rPr>
        <w:t xml:space="preserve">contained or referred to in the Property and Charges Registers of Title Number </w:t>
      </w:r>
      <w:r>
        <w:rPr>
          <w:b w:val="0"/>
          <w:bCs/>
          <w:color w:val="FF0000"/>
        </w:rPr>
        <w:t>[</w:t>
      </w:r>
      <w:r>
        <w:rPr>
          <w:b w:val="0"/>
          <w:bCs/>
          <w:color w:val="000000"/>
        </w:rPr>
        <w:t>SF</w:t>
      </w:r>
      <w:r>
        <w:rPr>
          <w:b w:val="0"/>
          <w:bCs/>
          <w:color w:val="000000"/>
        </w:rPr>
        <w:tab/>
      </w:r>
      <w:r>
        <w:rPr>
          <w:b w:val="0"/>
          <w:bCs/>
          <w:color w:val="000000"/>
        </w:rPr>
        <w:tab/>
      </w:r>
      <w:r>
        <w:rPr>
          <w:b w:val="0"/>
          <w:bCs/>
          <w:color w:val="000000"/>
        </w:rPr>
        <w:tab/>
      </w:r>
      <w:r>
        <w:rPr>
          <w:b w:val="0"/>
          <w:bCs/>
          <w:color w:val="000000"/>
        </w:rPr>
        <w:tab/>
      </w:r>
      <w:r>
        <w:rPr>
          <w:b w:val="0"/>
          <w:bCs/>
          <w:color w:val="FF0000"/>
        </w:rPr>
        <w:t>]</w:t>
      </w:r>
      <w:r>
        <w:rPr>
          <w:b w:val="0"/>
          <w:bCs/>
          <w:color w:val="000000"/>
        </w:rPr>
        <w:t xml:space="preserve"> at the date of this Agreement</w:t>
      </w:r>
      <w:r>
        <w:rPr>
          <w:b w:val="0"/>
          <w:bCs/>
          <w:color w:val="FF0000"/>
        </w:rPr>
        <w:t>]</w:t>
      </w:r>
      <w:r>
        <w:rPr>
          <w:b w:val="0"/>
          <w:bCs/>
          <w:color w:val="000000"/>
        </w:rPr>
        <w:t>.</w:t>
      </w:r>
    </w:p>
    <w:p w:rsidR="00811CB4" w:rsidRDefault="00811CB4">
      <w:pPr>
        <w:tabs>
          <w:tab w:val="left" w:pos="2016"/>
        </w:tabs>
        <w:spacing w:line="360" w:lineRule="auto"/>
        <w:rPr>
          <w:rFonts w:ascii="Times New Roman" w:hAnsi="Times New Roman"/>
          <w:sz w:val="24"/>
          <w:lang w:val="en-GB"/>
        </w:rPr>
      </w:pPr>
    </w:p>
    <w:p w:rsidR="00811CB4" w:rsidRDefault="00327BC5" w:rsidP="00327BC5">
      <w:pPr>
        <w:pStyle w:val="Heading4"/>
        <w:numPr>
          <w:ilvl w:val="1"/>
          <w:numId w:val="1"/>
        </w:numPr>
      </w:pPr>
      <w:r>
        <w:rPr>
          <w:b w:val="0"/>
          <w:bCs/>
        </w:rPr>
        <w:t>The Council is the local planning authority for the purposes of the Act for the Land.</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color w:val="FF0000"/>
        </w:rPr>
        <w:t>[</w:t>
      </w:r>
      <w:r>
        <w:rPr>
          <w:b w:val="0"/>
          <w:bCs/>
        </w:rPr>
        <w:t xml:space="preserve">The County is </w:t>
      </w:r>
      <w:r>
        <w:rPr>
          <w:b w:val="0"/>
          <w:bCs/>
          <w:color w:val="FF0000"/>
        </w:rPr>
        <w:t>[</w:t>
      </w:r>
      <w:r>
        <w:rPr>
          <w:b w:val="0"/>
          <w:bCs/>
        </w:rPr>
        <w:t>the Local Highway Authority for the purposes of the Highways Act 1980 (and considers that the Development will necessitate the highway obligations contained in this Agreement)</w:t>
      </w:r>
      <w:r>
        <w:rPr>
          <w:b w:val="0"/>
          <w:bCs/>
          <w:color w:val="FF0000"/>
        </w:rPr>
        <w:t>][</w:t>
      </w:r>
      <w:r>
        <w:rPr>
          <w:b w:val="0"/>
          <w:bCs/>
        </w:rPr>
        <w:t>and</w:t>
      </w:r>
      <w:r>
        <w:rPr>
          <w:b w:val="0"/>
          <w:bCs/>
          <w:color w:val="FF0000"/>
        </w:rPr>
        <w:t>][</w:t>
      </w:r>
      <w:r>
        <w:rPr>
          <w:b w:val="0"/>
          <w:bCs/>
        </w:rPr>
        <w:t>the Local Education Authority within the meaning of S12 Education Act 1996 for Staffordshire (and considers that the Development will necessitate a requirement for a contribution towards the provision of educational facilities in the vicinity of the Development)</w:t>
      </w:r>
      <w:r>
        <w:rPr>
          <w:b w:val="0"/>
          <w:bCs/>
          <w:color w:val="FF0000"/>
        </w:rPr>
        <w:t>]</w:t>
      </w:r>
      <w:r>
        <w:rPr>
          <w:b w:val="0"/>
          <w:bCs/>
        </w:rPr>
        <w:t>.</w:t>
      </w:r>
      <w:r>
        <w:rPr>
          <w:b w:val="0"/>
          <w:bCs/>
          <w:color w:val="FF0000"/>
        </w:rPr>
        <w:t>]</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color w:val="FF0000"/>
        </w:rPr>
        <w:t>[</w:t>
      </w:r>
      <w:r>
        <w:rPr>
          <w:b w:val="0"/>
          <w:bCs/>
        </w:rPr>
        <w:t>The Owner</w:t>
      </w:r>
      <w:r>
        <w:rPr>
          <w:b w:val="0"/>
          <w:bCs/>
          <w:color w:val="FF0000"/>
        </w:rPr>
        <w:t>]</w:t>
      </w:r>
      <w:r>
        <w:rPr>
          <w:b w:val="0"/>
          <w:bCs/>
        </w:rPr>
        <w:t xml:space="preserve"> has by the Application applied to the Council for approval </w:t>
      </w:r>
      <w:r>
        <w:rPr>
          <w:b w:val="0"/>
          <w:bCs/>
          <w:color w:val="FF0000"/>
        </w:rPr>
        <w:t>[</w:t>
      </w:r>
      <w:r>
        <w:rPr>
          <w:b w:val="0"/>
          <w:bCs/>
        </w:rPr>
        <w:t>of matters reserved under the Outline Consent / to carry out development on the Land</w:t>
      </w:r>
      <w:r>
        <w:rPr>
          <w:b w:val="0"/>
          <w:bCs/>
          <w:color w:val="FF0000"/>
        </w:rPr>
        <w:t>]</w:t>
      </w:r>
      <w:r>
        <w:rPr>
          <w:b w:val="0"/>
          <w:bCs/>
        </w:rPr>
        <w:t>.</w:t>
      </w:r>
    </w:p>
    <w:p w:rsidR="00811CB4" w:rsidRDefault="00811CB4">
      <w:pPr>
        <w:pStyle w:val="BodyTextIndent"/>
        <w:tabs>
          <w:tab w:val="left" w:pos="2016"/>
        </w:tabs>
        <w:ind w:left="0" w:firstLine="0"/>
      </w:pPr>
    </w:p>
    <w:p w:rsidR="00811CB4" w:rsidRDefault="00327BC5" w:rsidP="00327BC5">
      <w:pPr>
        <w:pStyle w:val="Heading4"/>
        <w:numPr>
          <w:ilvl w:val="1"/>
          <w:numId w:val="1"/>
        </w:numPr>
      </w:pPr>
      <w:r>
        <w:rPr>
          <w:b w:val="0"/>
          <w:bCs/>
        </w:rPr>
        <w:lastRenderedPageBreak/>
        <w:t>The Council is satisfied that the Development is such as may be approved by the Council under the Act and planning permission granted (subject to conditions) subject to the Owner covenanting in the terms of this Agreement.</w:t>
      </w:r>
    </w:p>
    <w:p w:rsidR="00811CB4" w:rsidRPr="00553652" w:rsidRDefault="00811CB4">
      <w:pPr>
        <w:tabs>
          <w:tab w:val="left" w:pos="2016"/>
        </w:tabs>
        <w:spacing w:line="360" w:lineRule="auto"/>
        <w:ind w:left="720" w:hanging="720"/>
        <w:rPr>
          <w:rFonts w:ascii="Times New Roman" w:hAnsi="Times New Roman"/>
          <w:i/>
          <w:sz w:val="24"/>
          <w:lang w:val="en-GB"/>
        </w:rPr>
      </w:pPr>
    </w:p>
    <w:p w:rsidR="00811CB4" w:rsidRDefault="00327BC5">
      <w:pPr>
        <w:pStyle w:val="Heading4"/>
      </w:pPr>
      <w:r>
        <w:t>STATUTORY AUTHORITY AND LEGAL EFFECT</w:t>
      </w:r>
    </w:p>
    <w:p w:rsidR="00811CB4" w:rsidRDefault="00811CB4">
      <w:pPr>
        <w:keepNext/>
        <w:rPr>
          <w:rFonts w:ascii="Times New Roman" w:hAnsi="Times New Roman"/>
          <w:sz w:val="24"/>
          <w:lang w:val="en-GB"/>
        </w:rPr>
      </w:pPr>
    </w:p>
    <w:p w:rsidR="00811CB4" w:rsidRDefault="00327BC5" w:rsidP="00327BC5">
      <w:pPr>
        <w:pStyle w:val="Heading4"/>
        <w:numPr>
          <w:ilvl w:val="1"/>
          <w:numId w:val="1"/>
        </w:numPr>
      </w:pPr>
      <w:r>
        <w:rPr>
          <w:b w:val="0"/>
          <w:bCs/>
        </w:rPr>
        <w:t>This Agreement is made pursuant to:</w:t>
      </w:r>
    </w:p>
    <w:p w:rsidR="00811CB4" w:rsidRDefault="00327BC5" w:rsidP="00327BC5">
      <w:pPr>
        <w:pStyle w:val="Heading4"/>
        <w:numPr>
          <w:ilvl w:val="2"/>
          <w:numId w:val="1"/>
        </w:numPr>
        <w:tabs>
          <w:tab w:val="clear" w:pos="720"/>
          <w:tab w:val="clear" w:pos="2016"/>
          <w:tab w:val="num" w:pos="1418"/>
        </w:tabs>
        <w:ind w:left="1418"/>
        <w:rPr>
          <w:b w:val="0"/>
          <w:bCs/>
        </w:rPr>
      </w:pPr>
      <w:r>
        <w:rPr>
          <w:b w:val="0"/>
          <w:bCs/>
        </w:rPr>
        <w:tab/>
        <w:t>Section 106 of the Act; and</w:t>
      </w:r>
    </w:p>
    <w:p w:rsidR="00811CB4" w:rsidRPr="00792A8E" w:rsidRDefault="00327BC5" w:rsidP="00327BC5">
      <w:pPr>
        <w:pStyle w:val="Heading4"/>
        <w:numPr>
          <w:ilvl w:val="2"/>
          <w:numId w:val="1"/>
        </w:numPr>
        <w:tabs>
          <w:tab w:val="clear" w:pos="720"/>
          <w:tab w:val="clear" w:pos="2016"/>
          <w:tab w:val="num" w:pos="1418"/>
        </w:tabs>
        <w:ind w:left="1418"/>
        <w:rPr>
          <w:b w:val="0"/>
          <w:bCs/>
        </w:rPr>
      </w:pPr>
      <w:r>
        <w:rPr>
          <w:b w:val="0"/>
          <w:bCs/>
        </w:rPr>
        <w:tab/>
        <w:t>Section 111 of the Local Government Act 1972</w:t>
      </w:r>
      <w:r w:rsidR="00152A05">
        <w:rPr>
          <w:b w:val="0"/>
          <w:bCs/>
        </w:rPr>
        <w:t xml:space="preserve"> </w:t>
      </w:r>
      <w:r w:rsidR="00287DDE">
        <w:rPr>
          <w:b w:val="0"/>
          <w:bCs/>
        </w:rPr>
        <w:t xml:space="preserve"> </w:t>
      </w:r>
      <w:r w:rsidR="00287DDE" w:rsidRPr="00792A8E">
        <w:rPr>
          <w:b w:val="0"/>
          <w:bCs/>
        </w:rPr>
        <w:t>and Section 1 of the Localism Act 2011</w:t>
      </w:r>
    </w:p>
    <w:p w:rsidR="00811CB4" w:rsidRDefault="00327BC5">
      <w:pPr>
        <w:tabs>
          <w:tab w:val="left" w:pos="2016"/>
        </w:tabs>
        <w:spacing w:line="360" w:lineRule="auto"/>
        <w:ind w:left="720" w:hanging="720"/>
        <w:rPr>
          <w:rFonts w:ascii="Times New Roman" w:hAnsi="Times New Roman"/>
          <w:sz w:val="24"/>
          <w:lang w:val="en-GB"/>
        </w:rPr>
      </w:pPr>
      <w:r>
        <w:rPr>
          <w:rFonts w:ascii="Times New Roman" w:hAnsi="Times New Roman"/>
          <w:sz w:val="24"/>
          <w:lang w:val="en-GB"/>
        </w:rPr>
        <w:tab/>
        <w:t>and all other enabling powers and enactments which may be relevant for the purpose of giving validity to this Agreement.</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rPr>
        <w:t>The obligations of the Owner in this Agreement are planning obligations for the purposes of Section 106 of the Act and are enforceable by the Council as local planning authority.</w:t>
      </w:r>
    </w:p>
    <w:p w:rsidR="00811CB4" w:rsidRDefault="00811CB4">
      <w:pPr>
        <w:tabs>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color w:val="FF0000"/>
        </w:rPr>
        <w:t>[</w:t>
      </w:r>
      <w:r>
        <w:rPr>
          <w:b w:val="0"/>
          <w:bCs/>
        </w:rPr>
        <w:t>Subject to clause 5.4,</w:t>
      </w:r>
      <w:r>
        <w:rPr>
          <w:b w:val="0"/>
          <w:bCs/>
          <w:color w:val="FF0000"/>
        </w:rPr>
        <w:t>]</w:t>
      </w:r>
      <w:r>
        <w:rPr>
          <w:b w:val="0"/>
          <w:bCs/>
        </w:rPr>
        <w:t xml:space="preserve"> the Owner</w:t>
      </w:r>
      <w:r w:rsidR="00287DDE">
        <w:rPr>
          <w:b w:val="0"/>
          <w:bCs/>
        </w:rPr>
        <w:t xml:space="preserve"> </w:t>
      </w:r>
      <w:r w:rsidR="00287DDE" w:rsidRPr="00792A8E">
        <w:rPr>
          <w:b w:val="0"/>
          <w:bCs/>
        </w:rPr>
        <w:t>and the other parties to this Agreement hereby</w:t>
      </w:r>
      <w:r w:rsidR="00287DDE">
        <w:rPr>
          <w:b w:val="0"/>
          <w:bCs/>
        </w:rPr>
        <w:t xml:space="preserve"> </w:t>
      </w:r>
      <w:r>
        <w:rPr>
          <w:b w:val="0"/>
          <w:bCs/>
        </w:rPr>
        <w:t xml:space="preserve"> covenants with the Council to the intent that this Agreement shall be enforceable without limit of time (other than as expressly mentioned in this Agreement) against </w:t>
      </w:r>
      <w:r w:rsidRPr="00792A8E">
        <w:rPr>
          <w:b w:val="0"/>
          <w:bCs/>
        </w:rPr>
        <w:t>the</w:t>
      </w:r>
      <w:r w:rsidR="00792A8E">
        <w:rPr>
          <w:b w:val="0"/>
          <w:bCs/>
        </w:rPr>
        <w:t>m</w:t>
      </w:r>
      <w:r w:rsidR="00287DDE">
        <w:rPr>
          <w:b w:val="0"/>
          <w:bCs/>
        </w:rPr>
        <w:t xml:space="preserve"> </w:t>
      </w:r>
      <w:r>
        <w:rPr>
          <w:b w:val="0"/>
          <w:bCs/>
        </w:rPr>
        <w:t xml:space="preserve"> and any person deriving title through or under</w:t>
      </w:r>
      <w:r w:rsidR="00287DDE" w:rsidRPr="00553652">
        <w:rPr>
          <w:bCs/>
          <w:i/>
        </w:rPr>
        <w:t xml:space="preserve"> </w:t>
      </w:r>
      <w:r w:rsidR="00287DDE" w:rsidRPr="00792A8E">
        <w:rPr>
          <w:b w:val="0"/>
          <w:bCs/>
        </w:rPr>
        <w:t>them</w:t>
      </w:r>
      <w:r w:rsidR="00287DDE">
        <w:rPr>
          <w:b w:val="0"/>
          <w:bCs/>
        </w:rPr>
        <w:t xml:space="preserve"> </w:t>
      </w:r>
      <w:r>
        <w:rPr>
          <w:b w:val="0"/>
          <w:bCs/>
        </w:rPr>
        <w:t xml:space="preserve"> it to the Land or any part or parts of it as if that person had also been an original covenanting party in respect of the interest or estate for the time being held by that person.</w:t>
      </w:r>
    </w:p>
    <w:p w:rsidR="00811CB4" w:rsidRDefault="00811CB4">
      <w:pPr>
        <w:rPr>
          <w:rFonts w:ascii="Times New Roman" w:hAnsi="Times New Roman"/>
          <w:sz w:val="24"/>
          <w:lang w:val="en-GB"/>
        </w:rPr>
      </w:pPr>
    </w:p>
    <w:p w:rsidR="00811CB4" w:rsidRDefault="00327BC5" w:rsidP="00327BC5">
      <w:pPr>
        <w:pStyle w:val="Heading4"/>
        <w:numPr>
          <w:ilvl w:val="1"/>
          <w:numId w:val="1"/>
        </w:numPr>
      </w:pPr>
      <w:r>
        <w:rPr>
          <w:b w:val="0"/>
          <w:bCs/>
          <w:color w:val="FF0000"/>
        </w:rPr>
        <w:t>[</w:t>
      </w:r>
      <w:r>
        <w:rPr>
          <w:b w:val="0"/>
          <w:bCs/>
        </w:rPr>
        <w:t>No person shall be bound by any obligations, rights and duties contained in this Agreement and/or be liable for any breach of a covenant and/or obligation contained in this Agreement after they shall have parted with all interest in the Land or the part in respect of which such obligation relates or such breach occurs PROVIDED THAT they shall remain liable for any subsisting breach of covenant prior to parting with their interest.</w:t>
      </w:r>
      <w:r>
        <w:rPr>
          <w:b w:val="0"/>
          <w:bCs/>
          <w:color w:val="FF0000"/>
        </w:rPr>
        <w:t>]</w:t>
      </w:r>
    </w:p>
    <w:p w:rsidR="00811CB4" w:rsidRDefault="00811CB4">
      <w:pPr>
        <w:rPr>
          <w:rFonts w:ascii="Times New Roman" w:hAnsi="Times New Roman"/>
          <w:sz w:val="24"/>
          <w:lang w:val="en-GB"/>
        </w:rPr>
      </w:pPr>
    </w:p>
    <w:p w:rsidR="00811CB4" w:rsidRDefault="00327BC5" w:rsidP="00327BC5">
      <w:pPr>
        <w:pStyle w:val="Heading4"/>
        <w:numPr>
          <w:ilvl w:val="1"/>
          <w:numId w:val="1"/>
        </w:numPr>
        <w:rPr>
          <w:b w:val="0"/>
          <w:bCs/>
        </w:rPr>
      </w:pPr>
      <w:r>
        <w:rPr>
          <w:b w:val="0"/>
          <w:bCs/>
        </w:rPr>
        <w:t>No statutory undertaker shall be bound by any obligations, rights and duties contained in this Agreement and/or be liable for any breach of a covenant and/or obligation contained in this Agreement in respect of any site used only as an electricity substation, gas governor or pumping station.</w:t>
      </w:r>
    </w:p>
    <w:p w:rsidR="00811CB4" w:rsidRDefault="00811CB4">
      <w:pPr>
        <w:rPr>
          <w:rFonts w:ascii="Times New Roman" w:hAnsi="Times New Roman"/>
          <w:sz w:val="24"/>
          <w:lang w:val="en-GB"/>
        </w:rPr>
      </w:pPr>
    </w:p>
    <w:p w:rsidR="00811CB4" w:rsidRDefault="00327BC5" w:rsidP="00327BC5">
      <w:pPr>
        <w:pStyle w:val="Heading4"/>
        <w:numPr>
          <w:ilvl w:val="1"/>
          <w:numId w:val="1"/>
        </w:numPr>
      </w:pPr>
      <w:r>
        <w:rPr>
          <w:b w:val="0"/>
          <w:bCs/>
        </w:rPr>
        <w:lastRenderedPageBreak/>
        <w:t>If the Planning Permission expires (within the meaning of Sections 91, 92 or 93 of the Act) or is revoked or otherwise withdrawn before Commencement of the Development, this Agreement shall forthwith determine and cease to have effect.</w:t>
      </w:r>
    </w:p>
    <w:p w:rsidR="00811CB4" w:rsidRDefault="00811CB4">
      <w:pPr>
        <w:tabs>
          <w:tab w:val="num" w:pos="709"/>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pPr>
      <w:r>
        <w:rPr>
          <w:b w:val="0"/>
          <w:bCs/>
        </w:rPr>
        <w:t>Nothing in this Agreement shall be construed as prohibiting or limiting any right to develop any part of the Land in accordance with a planning permission (other than the Planning Permission) granted (whether or not on appeal) after the date of this Agreement.</w:t>
      </w:r>
    </w:p>
    <w:p w:rsidR="00811CB4" w:rsidRDefault="00811CB4">
      <w:pPr>
        <w:tabs>
          <w:tab w:val="num" w:pos="709"/>
          <w:tab w:val="left" w:pos="2016"/>
        </w:tabs>
        <w:spacing w:line="360" w:lineRule="auto"/>
        <w:ind w:left="720" w:hanging="720"/>
        <w:rPr>
          <w:rFonts w:ascii="Times New Roman" w:hAnsi="Times New Roman"/>
          <w:sz w:val="24"/>
          <w:lang w:val="en-GB"/>
        </w:rPr>
      </w:pPr>
    </w:p>
    <w:p w:rsidR="00811CB4" w:rsidRDefault="00327BC5" w:rsidP="00327BC5">
      <w:pPr>
        <w:pStyle w:val="Heading4"/>
        <w:numPr>
          <w:ilvl w:val="1"/>
          <w:numId w:val="1"/>
        </w:numPr>
        <w:rPr>
          <w:b w:val="0"/>
          <w:bCs/>
        </w:rPr>
      </w:pPr>
      <w:r>
        <w:rPr>
          <w:b w:val="0"/>
          <w:bCs/>
        </w:rPr>
        <w:t xml:space="preserve">Nothing in this Agreement shall be construed as restricting the exercise by the Council </w:t>
      </w:r>
      <w:r>
        <w:rPr>
          <w:b w:val="0"/>
          <w:bCs/>
          <w:color w:val="FF0000"/>
        </w:rPr>
        <w:t>[</w:t>
      </w:r>
      <w:r>
        <w:rPr>
          <w:b w:val="0"/>
          <w:bCs/>
        </w:rPr>
        <w:t>or the County</w:t>
      </w:r>
      <w:r>
        <w:rPr>
          <w:b w:val="0"/>
          <w:bCs/>
          <w:color w:val="FF0000"/>
        </w:rPr>
        <w:t>]</w:t>
      </w:r>
      <w:r>
        <w:rPr>
          <w:b w:val="0"/>
          <w:bCs/>
        </w:rPr>
        <w:t xml:space="preserve"> of any powers exercisable by </w:t>
      </w:r>
      <w:r>
        <w:rPr>
          <w:b w:val="0"/>
          <w:bCs/>
          <w:color w:val="FF0000"/>
        </w:rPr>
        <w:t>[</w:t>
      </w:r>
      <w:r>
        <w:rPr>
          <w:b w:val="0"/>
          <w:bCs/>
        </w:rPr>
        <w:t>it/them</w:t>
      </w:r>
      <w:r>
        <w:rPr>
          <w:b w:val="0"/>
          <w:bCs/>
          <w:color w:val="FF0000"/>
        </w:rPr>
        <w:t>]</w:t>
      </w:r>
      <w:r>
        <w:rPr>
          <w:b w:val="0"/>
          <w:bCs/>
        </w:rPr>
        <w:t xml:space="preserve"> under the Act or under any other Act or any statutory instrument, order or byelaw in the exercise of their functions as a local authority.</w:t>
      </w:r>
    </w:p>
    <w:p w:rsidR="002F3799" w:rsidRDefault="002F3799" w:rsidP="002F3799"/>
    <w:p w:rsidR="00152A05" w:rsidRPr="00D81008" w:rsidRDefault="00152A05" w:rsidP="00152A05">
      <w:pPr>
        <w:pStyle w:val="Heading4"/>
        <w:jc w:val="both"/>
        <w:rPr>
          <w:szCs w:val="24"/>
        </w:rPr>
      </w:pPr>
      <w:r w:rsidRPr="00D81008">
        <w:rPr>
          <w:szCs w:val="24"/>
        </w:rPr>
        <w:t>WAIVER</w:t>
      </w:r>
    </w:p>
    <w:p w:rsidR="00152A05" w:rsidRPr="00D81008" w:rsidRDefault="00152A05" w:rsidP="00152A05">
      <w:pPr>
        <w:spacing w:line="360" w:lineRule="auto"/>
        <w:ind w:left="720"/>
        <w:jc w:val="both"/>
        <w:rPr>
          <w:rFonts w:ascii="Times New Roman" w:hAnsi="Times New Roman"/>
          <w:sz w:val="24"/>
          <w:szCs w:val="24"/>
          <w:lang w:val="en-GB"/>
        </w:rPr>
      </w:pPr>
    </w:p>
    <w:p w:rsidR="00152A05" w:rsidRPr="00D81008" w:rsidRDefault="00152A05" w:rsidP="00152A05">
      <w:pPr>
        <w:spacing w:line="360" w:lineRule="auto"/>
        <w:ind w:left="720"/>
        <w:jc w:val="both"/>
        <w:rPr>
          <w:rFonts w:ascii="Times New Roman" w:hAnsi="Times New Roman"/>
          <w:sz w:val="24"/>
          <w:szCs w:val="24"/>
          <w:lang w:val="en-GB"/>
        </w:rPr>
      </w:pPr>
      <w:r w:rsidRPr="00D81008">
        <w:rPr>
          <w:rFonts w:ascii="Times New Roman" w:hAnsi="Times New Roman"/>
          <w:sz w:val="24"/>
          <w:szCs w:val="24"/>
          <w:lang w:val="en-GB"/>
        </w:rPr>
        <w:t>No waiver (whether expressed or implied) by the Council (or the County) of any breach or default in performing or observing any of the covenants terms or conditions of this Deed shall constitute a continuing waiver and no such waiver shall prevent the Council (or the County) from enforcing any of the relevant terms of conditions or for acting upon any subsequential breach or default.</w:t>
      </w:r>
    </w:p>
    <w:p w:rsidR="002F3799" w:rsidRDefault="002F3799" w:rsidP="002F3799"/>
    <w:p w:rsidR="002F3799" w:rsidRDefault="002F3799" w:rsidP="002F3799"/>
    <w:p w:rsidR="00811CB4" w:rsidRDefault="00811CB4">
      <w:pPr>
        <w:rPr>
          <w:rFonts w:ascii="Times New Roman" w:hAnsi="Times New Roman"/>
          <w:sz w:val="24"/>
          <w:lang w:val="en-GB"/>
        </w:rPr>
      </w:pPr>
    </w:p>
    <w:p w:rsidR="00811CB4" w:rsidRDefault="00327BC5">
      <w:pPr>
        <w:pStyle w:val="Heading4"/>
        <w:rPr>
          <w:b w:val="0"/>
        </w:rPr>
      </w:pPr>
      <w:r>
        <w:t>CONDITION PRECEDENT</w:t>
      </w:r>
    </w:p>
    <w:p w:rsidR="00811CB4" w:rsidRDefault="00811CB4">
      <w:pPr>
        <w:keepNext/>
        <w:rPr>
          <w:rFonts w:ascii="Times New Roman" w:hAnsi="Times New Roman"/>
          <w:b/>
          <w:sz w:val="24"/>
          <w:lang w:val="en-GB"/>
        </w:rPr>
      </w:pPr>
    </w:p>
    <w:p w:rsidR="00811CB4" w:rsidRDefault="00327BC5">
      <w:pPr>
        <w:tabs>
          <w:tab w:val="left" w:pos="720"/>
          <w:tab w:val="left" w:pos="2016"/>
        </w:tabs>
        <w:spacing w:line="360" w:lineRule="auto"/>
        <w:rPr>
          <w:rFonts w:ascii="Times New Roman" w:hAnsi="Times New Roman"/>
          <w:sz w:val="24"/>
          <w:lang w:val="en-GB"/>
        </w:rPr>
      </w:pPr>
      <w:r>
        <w:rPr>
          <w:rFonts w:ascii="Times New Roman" w:hAnsi="Times New Roman"/>
          <w:sz w:val="24"/>
          <w:lang w:val="en-GB"/>
        </w:rPr>
        <w:t>The planning obligations contained in this Agreement shall not be enforceable by the Council until the grant of the Planning Permission by the Council.</w:t>
      </w:r>
    </w:p>
    <w:p w:rsidR="00811CB4" w:rsidRDefault="00811CB4">
      <w:pPr>
        <w:tabs>
          <w:tab w:val="left" w:pos="720"/>
          <w:tab w:val="left" w:pos="2016"/>
        </w:tabs>
        <w:spacing w:line="360" w:lineRule="auto"/>
        <w:rPr>
          <w:rFonts w:ascii="Times New Roman" w:hAnsi="Times New Roman"/>
          <w:b/>
          <w:sz w:val="24"/>
          <w:lang w:val="en-GB"/>
        </w:rPr>
      </w:pPr>
    </w:p>
    <w:p w:rsidR="00811CB4" w:rsidRDefault="00327BC5">
      <w:pPr>
        <w:pStyle w:val="Heading4"/>
        <w:widowControl w:val="0"/>
        <w:rPr>
          <w:b w:val="0"/>
        </w:rPr>
      </w:pPr>
      <w:r>
        <w:t>OBLIGATIONS</w:t>
      </w:r>
    </w:p>
    <w:p w:rsidR="00811CB4" w:rsidRDefault="00811CB4">
      <w:pPr>
        <w:pStyle w:val="Heading4"/>
        <w:keepNext w:val="0"/>
        <w:numPr>
          <w:ilvl w:val="0"/>
          <w:numId w:val="0"/>
        </w:numPr>
      </w:pPr>
    </w:p>
    <w:p w:rsidR="00811CB4" w:rsidRDefault="00327BC5" w:rsidP="00327BC5">
      <w:pPr>
        <w:pStyle w:val="Heading4"/>
        <w:keepNext w:val="0"/>
        <w:numPr>
          <w:ilvl w:val="1"/>
          <w:numId w:val="2"/>
        </w:numPr>
      </w:pPr>
      <w:r>
        <w:rPr>
          <w:b w:val="0"/>
          <w:bCs/>
        </w:rPr>
        <w:t>The Owner</w:t>
      </w:r>
      <w:r>
        <w:rPr>
          <w:b w:val="0"/>
          <w:bCs/>
          <w:color w:val="FF0000"/>
        </w:rPr>
        <w:t>[</w:t>
      </w:r>
      <w:r>
        <w:rPr>
          <w:b w:val="0"/>
          <w:bCs/>
        </w:rPr>
        <w:t>, the County</w:t>
      </w:r>
      <w:r>
        <w:rPr>
          <w:b w:val="0"/>
          <w:bCs/>
          <w:color w:val="FF0000"/>
        </w:rPr>
        <w:t>]</w:t>
      </w:r>
      <w:r>
        <w:rPr>
          <w:b w:val="0"/>
          <w:bCs/>
        </w:rPr>
        <w:t xml:space="preserve"> and the Council further covenant, agree and declare as set out in th</w:t>
      </w:r>
      <w:r w:rsidR="00553652">
        <w:rPr>
          <w:b w:val="0"/>
          <w:bCs/>
        </w:rPr>
        <w:t>i</w:t>
      </w:r>
      <w:r w:rsidR="00287DDE">
        <w:rPr>
          <w:b w:val="0"/>
          <w:bCs/>
        </w:rPr>
        <w:t xml:space="preserve">s </w:t>
      </w:r>
      <w:r w:rsidR="00287DDE" w:rsidRPr="00792A8E">
        <w:rPr>
          <w:b w:val="0"/>
          <w:bCs/>
        </w:rPr>
        <w:t>Agreement and the</w:t>
      </w:r>
      <w:r w:rsidR="00287DDE" w:rsidRPr="00553652">
        <w:rPr>
          <w:bCs/>
          <w:i/>
        </w:rPr>
        <w:t xml:space="preserve"> </w:t>
      </w:r>
      <w:r>
        <w:rPr>
          <w:b w:val="0"/>
          <w:bCs/>
        </w:rPr>
        <w:t xml:space="preserve"> Schedules.</w:t>
      </w:r>
    </w:p>
    <w:p w:rsidR="00811CB4" w:rsidRDefault="00811CB4">
      <w:pPr>
        <w:pStyle w:val="BodyTextIndent"/>
        <w:ind w:left="0" w:firstLine="0"/>
      </w:pPr>
    </w:p>
    <w:p w:rsidR="00811CB4" w:rsidRDefault="00327BC5" w:rsidP="00327BC5">
      <w:pPr>
        <w:pStyle w:val="Heading4"/>
        <w:keepNext w:val="0"/>
        <w:numPr>
          <w:ilvl w:val="1"/>
          <w:numId w:val="1"/>
        </w:numPr>
      </w:pPr>
      <w:r>
        <w:rPr>
          <w:b w:val="0"/>
          <w:bCs/>
        </w:rPr>
        <w:t>The Council agrees with the Owner to grant the Planning Permission as soon as is reasonably practicable after completion of this Agreement.</w:t>
      </w:r>
    </w:p>
    <w:p w:rsidR="00811CB4" w:rsidRDefault="00811CB4">
      <w:pPr>
        <w:pStyle w:val="BodyTextIndent"/>
        <w:ind w:left="0" w:firstLine="0"/>
      </w:pPr>
    </w:p>
    <w:p w:rsidR="00811CB4" w:rsidRDefault="00327BC5">
      <w:pPr>
        <w:pStyle w:val="Heading4"/>
        <w:rPr>
          <w:b w:val="0"/>
        </w:rPr>
      </w:pPr>
      <w:r>
        <w:lastRenderedPageBreak/>
        <w:t>COSTS</w:t>
      </w:r>
    </w:p>
    <w:p w:rsidR="00811CB4" w:rsidRDefault="00811CB4">
      <w:pPr>
        <w:keepNext/>
        <w:tabs>
          <w:tab w:val="left" w:pos="720"/>
        </w:tabs>
        <w:spacing w:line="360" w:lineRule="auto"/>
        <w:rPr>
          <w:rFonts w:ascii="Times New Roman" w:hAnsi="Times New Roman"/>
          <w:sz w:val="24"/>
          <w:lang w:val="en-GB"/>
        </w:rPr>
      </w:pPr>
    </w:p>
    <w:p w:rsidR="00811CB4" w:rsidRDefault="00327BC5" w:rsidP="00327BC5">
      <w:pPr>
        <w:pStyle w:val="Heading4"/>
        <w:numPr>
          <w:ilvl w:val="1"/>
          <w:numId w:val="1"/>
        </w:numPr>
        <w:rPr>
          <w:b w:val="0"/>
          <w:bCs/>
        </w:rPr>
      </w:pPr>
      <w:r>
        <w:rPr>
          <w:b w:val="0"/>
          <w:bCs/>
        </w:rPr>
        <w:t xml:space="preserve">The Owner agrees to pay to the Council </w:t>
      </w:r>
      <w:r>
        <w:rPr>
          <w:b w:val="0"/>
          <w:bCs/>
          <w:color w:val="FF0000"/>
        </w:rPr>
        <w:t>[</w:t>
      </w:r>
      <w:r>
        <w:rPr>
          <w:b w:val="0"/>
          <w:bCs/>
        </w:rPr>
        <w:t>and the County</w:t>
      </w:r>
      <w:r>
        <w:rPr>
          <w:b w:val="0"/>
          <w:bCs/>
          <w:color w:val="FF0000"/>
        </w:rPr>
        <w:t xml:space="preserve">] </w:t>
      </w:r>
      <w:r>
        <w:rPr>
          <w:b w:val="0"/>
          <w:bCs/>
        </w:rPr>
        <w:t xml:space="preserve">on the signing of this Agreement </w:t>
      </w:r>
      <w:r>
        <w:rPr>
          <w:b w:val="0"/>
          <w:bCs/>
          <w:color w:val="FF0000"/>
        </w:rPr>
        <w:t>[</w:t>
      </w:r>
      <w:r>
        <w:rPr>
          <w:b w:val="0"/>
          <w:bCs/>
        </w:rPr>
        <w:t>the Council's / their</w:t>
      </w:r>
      <w:r>
        <w:rPr>
          <w:b w:val="0"/>
          <w:bCs/>
          <w:color w:val="FF0000"/>
        </w:rPr>
        <w:t>]</w:t>
      </w:r>
      <w:r>
        <w:rPr>
          <w:b w:val="0"/>
          <w:bCs/>
        </w:rPr>
        <w:t xml:space="preserve"> reasonable costs and disbursements of and incidental to the preparation and execution of this Agreement.</w:t>
      </w:r>
    </w:p>
    <w:p w:rsidR="00811CB4" w:rsidRDefault="00811CB4">
      <w:pPr>
        <w:rPr>
          <w:rFonts w:ascii="Times New Roman" w:hAnsi="Times New Roman"/>
          <w:sz w:val="24"/>
          <w:lang w:val="en-GB"/>
        </w:rPr>
      </w:pPr>
    </w:p>
    <w:p w:rsidR="00811CB4" w:rsidRDefault="00327BC5" w:rsidP="00327BC5">
      <w:pPr>
        <w:pStyle w:val="Heading4"/>
        <w:numPr>
          <w:ilvl w:val="1"/>
          <w:numId w:val="1"/>
        </w:numPr>
      </w:pPr>
      <w:r>
        <w:rPr>
          <w:b w:val="0"/>
          <w:bCs/>
        </w:rPr>
        <w:t>The Owner agrees to pay to the Council [and the County] on demand [the Council's / their] reasonable costs and disbursements of and incidental to the monitoring of this Agreement.</w:t>
      </w:r>
    </w:p>
    <w:p w:rsidR="00811CB4" w:rsidRDefault="00811CB4">
      <w:pPr>
        <w:widowControl w:val="0"/>
        <w:tabs>
          <w:tab w:val="left" w:pos="1008"/>
          <w:tab w:val="left" w:pos="2016"/>
        </w:tabs>
        <w:spacing w:line="360" w:lineRule="auto"/>
        <w:rPr>
          <w:rFonts w:ascii="Times New Roman" w:hAnsi="Times New Roman"/>
          <w:sz w:val="24"/>
          <w:lang w:val="en-GB"/>
        </w:rPr>
      </w:pPr>
    </w:p>
    <w:p w:rsidR="00811CB4" w:rsidRDefault="00327BC5">
      <w:pPr>
        <w:pStyle w:val="Heading4"/>
        <w:keepLines/>
        <w:rPr>
          <w:b w:val="0"/>
        </w:rPr>
      </w:pPr>
      <w:r>
        <w:t>THE CHARGEE</w:t>
      </w:r>
    </w:p>
    <w:p w:rsidR="00811CB4" w:rsidRDefault="00811CB4">
      <w:pPr>
        <w:keepNext/>
        <w:keepLines/>
        <w:tabs>
          <w:tab w:val="left" w:pos="720"/>
        </w:tabs>
        <w:spacing w:line="360" w:lineRule="auto"/>
        <w:rPr>
          <w:rFonts w:ascii="Times New Roman" w:hAnsi="Times New Roman"/>
          <w:sz w:val="24"/>
          <w:lang w:val="en-GB"/>
        </w:rPr>
      </w:pPr>
    </w:p>
    <w:p w:rsidR="00811CB4" w:rsidRDefault="00327BC5">
      <w:pPr>
        <w:keepNext/>
        <w:keepLines/>
        <w:tabs>
          <w:tab w:val="left" w:pos="1008"/>
          <w:tab w:val="left" w:pos="2016"/>
        </w:tabs>
        <w:spacing w:line="360" w:lineRule="auto"/>
        <w:rPr>
          <w:rFonts w:ascii="Times New Roman" w:hAnsi="Times New Roman"/>
          <w:sz w:val="24"/>
          <w:lang w:val="en-GB"/>
        </w:rPr>
      </w:pPr>
      <w:r>
        <w:rPr>
          <w:rFonts w:ascii="Times New Roman" w:hAnsi="Times New Roman"/>
          <w:sz w:val="24"/>
          <w:lang w:val="en-GB"/>
        </w:rPr>
        <w:t>The Chargee for itself and its successors in title consents to the Owner entering into this Agreement and covenants with the Council (and the County) that in the event that the Chargee takes possession of the Land or any part of it and/or exercising its power of sale under the provisions of the Charge then the Chargee and its successors in title will observe and perform and be bound by the terms and conditions of this Agreement so far as the same remain to be observed and performed.</w:t>
      </w:r>
    </w:p>
    <w:p w:rsidR="00811CB4" w:rsidRDefault="00811CB4">
      <w:pPr>
        <w:widowControl w:val="0"/>
        <w:tabs>
          <w:tab w:val="left" w:pos="1008"/>
          <w:tab w:val="left" w:pos="2016"/>
        </w:tabs>
        <w:spacing w:line="360" w:lineRule="auto"/>
        <w:rPr>
          <w:rFonts w:ascii="Times New Roman" w:hAnsi="Times New Roman"/>
          <w:sz w:val="24"/>
          <w:lang w:val="en-GB"/>
        </w:rPr>
      </w:pPr>
    </w:p>
    <w:p w:rsidR="00811CB4" w:rsidRDefault="00327BC5">
      <w:pPr>
        <w:pStyle w:val="Heading4"/>
        <w:rPr>
          <w:b w:val="0"/>
        </w:rPr>
      </w:pPr>
      <w:r>
        <w:t>INVALIDITY</w:t>
      </w:r>
    </w:p>
    <w:p w:rsidR="00811CB4" w:rsidRDefault="00811CB4">
      <w:pPr>
        <w:keepNext/>
        <w:tabs>
          <w:tab w:val="left" w:pos="720"/>
        </w:tabs>
        <w:spacing w:line="360" w:lineRule="auto"/>
        <w:rPr>
          <w:rFonts w:ascii="Times New Roman" w:hAnsi="Times New Roman"/>
          <w:b/>
          <w:sz w:val="24"/>
          <w:lang w:val="en-GB"/>
        </w:rPr>
      </w:pPr>
    </w:p>
    <w:p w:rsidR="00811CB4" w:rsidRDefault="00327BC5">
      <w:pPr>
        <w:tabs>
          <w:tab w:val="left" w:pos="720"/>
        </w:tabs>
        <w:spacing w:line="360" w:lineRule="auto"/>
        <w:rPr>
          <w:rFonts w:ascii="Times New Roman" w:hAnsi="Times New Roman"/>
          <w:sz w:val="24"/>
          <w:lang w:val="en-GB"/>
        </w:rPr>
      </w:pPr>
      <w:r>
        <w:rPr>
          <w:rFonts w:ascii="Times New Roman" w:hAnsi="Times New Roman"/>
          <w:sz w:val="24"/>
          <w:lang w:val="en-GB"/>
        </w:rPr>
        <w:t>It is agreed and declared that if any clause or sub</w:t>
      </w:r>
      <w:r>
        <w:rPr>
          <w:rFonts w:ascii="Times New Roman" w:hAnsi="Times New Roman"/>
          <w:sz w:val="24"/>
          <w:lang w:val="en-GB"/>
        </w:rPr>
        <w:noBreakHyphen/>
        <w:t>clause of this Agreement shall be deemed to be unenforceable or ultra vires the remainder of this Agreement shall remain in full force and effect provided severance from this Agreement is possible.</w:t>
      </w:r>
    </w:p>
    <w:p w:rsidR="00811CB4" w:rsidRDefault="00811CB4">
      <w:pPr>
        <w:tabs>
          <w:tab w:val="left" w:pos="720"/>
        </w:tabs>
        <w:spacing w:line="360" w:lineRule="auto"/>
        <w:rPr>
          <w:rFonts w:ascii="Times New Roman" w:hAnsi="Times New Roman"/>
          <w:sz w:val="24"/>
          <w:lang w:val="en-GB"/>
        </w:rPr>
      </w:pPr>
    </w:p>
    <w:p w:rsidR="00811CB4" w:rsidRDefault="00327BC5">
      <w:pPr>
        <w:pStyle w:val="Heading4"/>
        <w:rPr>
          <w:b w:val="0"/>
        </w:rPr>
      </w:pPr>
      <w:r>
        <w:t>CONTRACTS (RIGHTS OF THIRD PARTIES) ACT 1999</w:t>
      </w:r>
    </w:p>
    <w:p w:rsidR="00811CB4" w:rsidRDefault="00811CB4">
      <w:pPr>
        <w:keepNext/>
        <w:spacing w:line="360" w:lineRule="auto"/>
        <w:rPr>
          <w:rFonts w:ascii="Times New Roman" w:hAnsi="Times New Roman"/>
          <w:b/>
          <w:sz w:val="24"/>
          <w:lang w:val="en-GB"/>
        </w:rPr>
      </w:pPr>
    </w:p>
    <w:p w:rsidR="00811CB4" w:rsidRDefault="00327BC5">
      <w:pPr>
        <w:tabs>
          <w:tab w:val="left" w:pos="720"/>
        </w:tabs>
        <w:spacing w:line="360" w:lineRule="auto"/>
        <w:rPr>
          <w:rFonts w:ascii="Times New Roman" w:hAnsi="Times New Roman"/>
          <w:sz w:val="24"/>
          <w:lang w:val="en-GB"/>
        </w:rPr>
      </w:pPr>
      <w:r>
        <w:rPr>
          <w:rFonts w:ascii="Times New Roman" w:hAnsi="Times New Roman"/>
          <w:sz w:val="24"/>
          <w:lang w:val="en-GB"/>
        </w:rPr>
        <w:t>Nothing contained in this Agreement shall give, or be construed as giving, any rights, privileges, powers or enforceability other than to the Council</w:t>
      </w:r>
      <w:r>
        <w:rPr>
          <w:rFonts w:ascii="Times New Roman" w:hAnsi="Times New Roman"/>
          <w:color w:val="FF0000"/>
          <w:sz w:val="24"/>
          <w:lang w:val="en-GB"/>
        </w:rPr>
        <w:t>[,</w:t>
      </w:r>
      <w:r>
        <w:rPr>
          <w:rFonts w:ascii="Times New Roman" w:hAnsi="Times New Roman"/>
          <w:sz w:val="24"/>
          <w:lang w:val="en-GB"/>
        </w:rPr>
        <w:t xml:space="preserve"> the County</w:t>
      </w:r>
      <w:r>
        <w:rPr>
          <w:rFonts w:ascii="Times New Roman" w:hAnsi="Times New Roman"/>
          <w:color w:val="FF0000"/>
          <w:sz w:val="24"/>
          <w:lang w:val="en-GB"/>
        </w:rPr>
        <w:t xml:space="preserve">] </w:t>
      </w:r>
      <w:r>
        <w:rPr>
          <w:rFonts w:ascii="Times New Roman" w:hAnsi="Times New Roman"/>
          <w:sz w:val="24"/>
          <w:lang w:val="en-GB"/>
        </w:rPr>
        <w:t xml:space="preserve"> and to the specific person executing this Agreement as the Owner and its successors (if any) as defined in this Agreement and the provisions of the Contracts (Rights of Third Parties) Act 1999 and any benefits or rights which could arise from it are expressly excluded to the intent that no other third party within the meaning of that Act shall have any rights of enforcement in respect of any matter contained in this Agreement.</w:t>
      </w:r>
    </w:p>
    <w:p w:rsidR="00811CB4" w:rsidRDefault="00811CB4">
      <w:pPr>
        <w:tabs>
          <w:tab w:val="left" w:pos="720"/>
        </w:tabs>
        <w:spacing w:line="360" w:lineRule="auto"/>
        <w:rPr>
          <w:rFonts w:ascii="Times New Roman" w:hAnsi="Times New Roman"/>
          <w:sz w:val="24"/>
          <w:lang w:val="en-GB"/>
        </w:rPr>
      </w:pPr>
    </w:p>
    <w:p w:rsidR="00811CB4" w:rsidRDefault="00327BC5">
      <w:pPr>
        <w:pStyle w:val="Heading4"/>
        <w:rPr>
          <w:b w:val="0"/>
        </w:rPr>
      </w:pPr>
      <w:r>
        <w:lastRenderedPageBreak/>
        <w:t>OTHER MATTERS</w:t>
      </w:r>
    </w:p>
    <w:p w:rsidR="00811CB4" w:rsidRDefault="00811CB4">
      <w:pPr>
        <w:tabs>
          <w:tab w:val="left" w:pos="720"/>
        </w:tabs>
        <w:spacing w:line="360" w:lineRule="auto"/>
        <w:rPr>
          <w:rFonts w:ascii="Times New Roman" w:hAnsi="Times New Roman"/>
          <w:sz w:val="24"/>
          <w:lang w:val="en-GB"/>
        </w:rPr>
      </w:pPr>
    </w:p>
    <w:p w:rsidR="00811CB4" w:rsidRDefault="00152A05" w:rsidP="00327BC5">
      <w:pPr>
        <w:pStyle w:val="Heading4"/>
        <w:numPr>
          <w:ilvl w:val="1"/>
          <w:numId w:val="1"/>
        </w:numPr>
        <w:rPr>
          <w:b w:val="0"/>
          <w:bCs/>
        </w:rPr>
      </w:pPr>
      <w:r>
        <w:rPr>
          <w:b w:val="0"/>
          <w:bCs/>
        </w:rPr>
        <w:t>In the event of a breach by the Owner of any obligations contained in this Agreement the owner shall keep the Council (and the County) fully indemnified against all liability, proceedings, costs, claims, demands and expenses incurred or arising under this Agreement</w:t>
      </w:r>
      <w:r w:rsidR="00327BC5">
        <w:rPr>
          <w:b w:val="0"/>
          <w:bCs/>
        </w:rPr>
        <w:t>.</w:t>
      </w:r>
    </w:p>
    <w:p w:rsidR="00811CB4" w:rsidRDefault="00811CB4">
      <w:pPr>
        <w:rPr>
          <w:lang w:val="en-GB"/>
        </w:rPr>
      </w:pPr>
    </w:p>
    <w:p w:rsidR="00811CB4" w:rsidRDefault="00327BC5" w:rsidP="00327BC5">
      <w:pPr>
        <w:pStyle w:val="Heading4"/>
        <w:numPr>
          <w:ilvl w:val="1"/>
          <w:numId w:val="1"/>
        </w:numPr>
        <w:rPr>
          <w:b w:val="0"/>
          <w:bCs/>
        </w:rPr>
      </w:pPr>
      <w:r>
        <w:rPr>
          <w:b w:val="0"/>
          <w:bCs/>
        </w:rPr>
        <w:t>The provisions of Section 196 of the Law of Property Act 1925 (as amended) shall apply to any notice or approval to be served under or in connection with this Agreement and any such notice or approval shall be in writing and shall specifically refer to the name, date and parties to this Agreement and shall cite the number and clause of this Agreement to which it relates.</w:t>
      </w:r>
    </w:p>
    <w:p w:rsidR="00811CB4" w:rsidRDefault="00811CB4">
      <w:pPr>
        <w:rPr>
          <w:rFonts w:ascii="Times New Roman" w:hAnsi="Times New Roman"/>
          <w:bCs/>
          <w:sz w:val="24"/>
          <w:lang w:val="en-GB"/>
        </w:rPr>
      </w:pPr>
    </w:p>
    <w:p w:rsidR="00811CB4" w:rsidRDefault="00327BC5" w:rsidP="00327BC5">
      <w:pPr>
        <w:pStyle w:val="Heading4"/>
        <w:numPr>
          <w:ilvl w:val="1"/>
          <w:numId w:val="1"/>
        </w:numPr>
        <w:rPr>
          <w:b w:val="0"/>
          <w:bCs/>
        </w:rPr>
      </w:pPr>
      <w:r>
        <w:rPr>
          <w:b w:val="0"/>
          <w:bCs/>
        </w:rPr>
        <w:t>Payment of any money under this Agreement shall be made by the Owner sending the full amount payable in the form of a Banker’s Draft or Solicitors’ client account cheque within the time specified in this Agreement together with a letter specifically referring the name, date and parties to this Agreement and citing the number and clause of this Agreement to which the relevant sum relates and identifying which portion of the amount relates to any sum calculated to take account of Index Linking.</w:t>
      </w:r>
    </w:p>
    <w:p w:rsidR="00811CB4" w:rsidRDefault="00811CB4">
      <w:pPr>
        <w:pStyle w:val="Heading4"/>
        <w:numPr>
          <w:ilvl w:val="0"/>
          <w:numId w:val="0"/>
        </w:numPr>
        <w:rPr>
          <w:b w:val="0"/>
          <w:bCs/>
        </w:rPr>
      </w:pPr>
    </w:p>
    <w:p w:rsidR="00811CB4" w:rsidRDefault="00327BC5" w:rsidP="00327BC5">
      <w:pPr>
        <w:pStyle w:val="Heading4"/>
        <w:numPr>
          <w:ilvl w:val="1"/>
          <w:numId w:val="1"/>
        </w:numPr>
      </w:pPr>
      <w:r>
        <w:rPr>
          <w:b w:val="0"/>
          <w:bCs/>
        </w:rPr>
        <w:t>This Agreement shall be registered as a Local Land Charge.</w:t>
      </w:r>
    </w:p>
    <w:p w:rsidR="00811CB4" w:rsidRDefault="00811CB4">
      <w:pPr>
        <w:tabs>
          <w:tab w:val="left" w:pos="720"/>
        </w:tabs>
        <w:spacing w:line="360" w:lineRule="auto"/>
        <w:rPr>
          <w:rFonts w:ascii="Times New Roman" w:hAnsi="Times New Roman"/>
          <w:sz w:val="24"/>
          <w:lang w:val="en-GB"/>
        </w:rPr>
      </w:pPr>
    </w:p>
    <w:p w:rsidR="00811CB4" w:rsidRDefault="00327BC5">
      <w:pPr>
        <w:tabs>
          <w:tab w:val="left" w:pos="720"/>
        </w:tabs>
        <w:spacing w:line="360" w:lineRule="auto"/>
        <w:rPr>
          <w:rFonts w:ascii="Times New Roman" w:hAnsi="Times New Roman"/>
          <w:sz w:val="24"/>
          <w:lang w:val="en-GB"/>
        </w:rPr>
      </w:pPr>
      <w:r>
        <w:rPr>
          <w:rFonts w:ascii="Times New Roman" w:hAnsi="Times New Roman"/>
          <w:sz w:val="24"/>
          <w:lang w:val="en-GB"/>
        </w:rPr>
        <w:tab/>
      </w:r>
      <w:r>
        <w:rPr>
          <w:rFonts w:ascii="Times New Roman" w:hAnsi="Times New Roman"/>
          <w:b/>
          <w:sz w:val="24"/>
          <w:lang w:val="en-GB"/>
        </w:rPr>
        <w:t>I N   W I T N E S S</w:t>
      </w:r>
      <w:r>
        <w:rPr>
          <w:rFonts w:ascii="Times New Roman" w:hAnsi="Times New Roman"/>
          <w:sz w:val="24"/>
          <w:lang w:val="en-GB"/>
        </w:rPr>
        <w:t xml:space="preserve">  of which the Parties have executed this Agreement as a deed and have delivered it upon dating the day and year first before written.</w:t>
      </w:r>
    </w:p>
    <w:p w:rsidR="00811CB4" w:rsidRDefault="00811CB4">
      <w:pPr>
        <w:tabs>
          <w:tab w:val="left" w:pos="720"/>
        </w:tabs>
        <w:spacing w:line="360" w:lineRule="auto"/>
        <w:rPr>
          <w:rFonts w:ascii="Times New Roman" w:hAnsi="Times New Roman"/>
          <w:sz w:val="24"/>
          <w:lang w:val="en-GB"/>
        </w:rPr>
      </w:pPr>
    </w:p>
    <w:p w:rsidR="00811CB4" w:rsidRDefault="00327BC5">
      <w:pPr>
        <w:keepNext/>
        <w:spacing w:line="360" w:lineRule="auto"/>
        <w:jc w:val="center"/>
        <w:rPr>
          <w:rFonts w:ascii="Times New Roman" w:hAnsi="Times New Roman"/>
          <w:b/>
          <w:sz w:val="24"/>
          <w:lang w:val="en-GB"/>
        </w:rPr>
      </w:pPr>
      <w:r>
        <w:rPr>
          <w:rFonts w:ascii="Times New Roman" w:hAnsi="Times New Roman"/>
          <w:b/>
          <w:sz w:val="24"/>
          <w:lang w:val="en-GB"/>
        </w:rPr>
        <w:t>SCHEDULE 1</w:t>
      </w:r>
    </w:p>
    <w:p w:rsidR="00811CB4" w:rsidRDefault="00327BC5">
      <w:pPr>
        <w:keepNext/>
        <w:spacing w:line="360" w:lineRule="auto"/>
        <w:jc w:val="center"/>
        <w:rPr>
          <w:rFonts w:ascii="Times New Roman" w:hAnsi="Times New Roman"/>
          <w:b/>
          <w:sz w:val="24"/>
          <w:lang w:val="en-GB"/>
        </w:rPr>
      </w:pPr>
      <w:r>
        <w:rPr>
          <w:rFonts w:ascii="Times New Roman" w:hAnsi="Times New Roman"/>
          <w:b/>
          <w:sz w:val="24"/>
          <w:lang w:val="en-GB"/>
        </w:rPr>
        <w:t>General Obligations</w:t>
      </w:r>
    </w:p>
    <w:p w:rsidR="00811CB4" w:rsidRDefault="00327BC5">
      <w:pPr>
        <w:keepNext/>
        <w:widowControl w:val="0"/>
        <w:tabs>
          <w:tab w:val="left" w:pos="2016"/>
        </w:tabs>
        <w:spacing w:line="360" w:lineRule="auto"/>
        <w:rPr>
          <w:rFonts w:ascii="Times New Roman" w:hAnsi="Times New Roman"/>
          <w:b/>
          <w:sz w:val="24"/>
          <w:lang w:val="en-GB"/>
        </w:rPr>
      </w:pPr>
      <w:r>
        <w:rPr>
          <w:rFonts w:ascii="Times New Roman" w:hAnsi="Times New Roman"/>
          <w:b/>
          <w:sz w:val="24"/>
          <w:lang w:val="en-GB"/>
        </w:rPr>
        <w:t xml:space="preserve"> </w:t>
      </w:r>
    </w:p>
    <w:p w:rsidR="00811CB4" w:rsidRDefault="00327BC5">
      <w:pPr>
        <w:pStyle w:val="Heading4"/>
        <w:keepNext w:val="0"/>
        <w:numPr>
          <w:ilvl w:val="0"/>
          <w:numId w:val="0"/>
        </w:numPr>
      </w:pPr>
      <w:r>
        <w:rPr>
          <w:b w:val="0"/>
          <w:bCs/>
        </w:rPr>
        <w:t xml:space="preserve">The Owner covenants with the Council </w:t>
      </w:r>
      <w:r>
        <w:rPr>
          <w:b w:val="0"/>
          <w:bCs/>
          <w:color w:val="FF0000"/>
        </w:rPr>
        <w:t>[</w:t>
      </w:r>
      <w:r>
        <w:rPr>
          <w:b w:val="0"/>
          <w:bCs/>
        </w:rPr>
        <w:t>and the County</w:t>
      </w:r>
      <w:r>
        <w:rPr>
          <w:b w:val="0"/>
          <w:bCs/>
          <w:color w:val="FF0000"/>
        </w:rPr>
        <w:t>]</w:t>
      </w:r>
      <w:r>
        <w:rPr>
          <w:b w:val="0"/>
          <w:bCs/>
        </w:rPr>
        <w:t xml:space="preserve"> with the intent that these are planning obligations for the purposes of Section 106 of the Act</w:t>
      </w:r>
      <w:r>
        <w:t>:</w:t>
      </w:r>
    </w:p>
    <w:p w:rsidR="00811CB4" w:rsidRDefault="00811CB4">
      <w:pPr>
        <w:rPr>
          <w:lang w:val="en-GB"/>
        </w:rPr>
      </w:pPr>
    </w:p>
    <w:p w:rsidR="00811CB4" w:rsidRDefault="00327BC5" w:rsidP="00327BC5">
      <w:pPr>
        <w:pStyle w:val="Heading4"/>
        <w:keepNext w:val="0"/>
        <w:numPr>
          <w:ilvl w:val="0"/>
          <w:numId w:val="3"/>
        </w:numPr>
        <w:tabs>
          <w:tab w:val="clear" w:pos="2016"/>
        </w:tabs>
        <w:rPr>
          <w:b w:val="0"/>
          <w:bCs/>
        </w:rPr>
      </w:pPr>
      <w:r>
        <w:rPr>
          <w:b w:val="0"/>
          <w:bCs/>
        </w:rPr>
        <w:t xml:space="preserve">To permit the </w:t>
      </w:r>
      <w:r w:rsidR="00287DDE" w:rsidRPr="00792A8E">
        <w:rPr>
          <w:b w:val="0"/>
          <w:bCs/>
        </w:rPr>
        <w:t>Head of Regulatory Services</w:t>
      </w:r>
      <w:r w:rsidR="00287DDE">
        <w:rPr>
          <w:b w:val="0"/>
          <w:bCs/>
        </w:rPr>
        <w:t xml:space="preserve"> </w:t>
      </w:r>
      <w:r>
        <w:rPr>
          <w:b w:val="0"/>
          <w:bCs/>
        </w:rPr>
        <w:t>and any person or persons authorised by him access to the Land or any part of it at all reasonable times, on reasonable notice and in compliance with the Owner’s reasonable requirements, and to permit him or them to inspect the Development and all materials intended for use in it.</w:t>
      </w:r>
    </w:p>
    <w:p w:rsidR="00811CB4" w:rsidRDefault="00811CB4">
      <w:pPr>
        <w:rPr>
          <w:lang w:val="en-GB"/>
        </w:rPr>
      </w:pPr>
    </w:p>
    <w:p w:rsidR="00811CB4" w:rsidRDefault="00327BC5" w:rsidP="00327BC5">
      <w:pPr>
        <w:pStyle w:val="Heading4"/>
        <w:keepNext w:val="0"/>
        <w:numPr>
          <w:ilvl w:val="0"/>
          <w:numId w:val="3"/>
        </w:numPr>
        <w:tabs>
          <w:tab w:val="clear" w:pos="2016"/>
        </w:tabs>
        <w:rPr>
          <w:b w:val="0"/>
          <w:bCs/>
        </w:rPr>
      </w:pPr>
      <w:r>
        <w:rPr>
          <w:b w:val="0"/>
          <w:bCs/>
        </w:rPr>
        <w:lastRenderedPageBreak/>
        <w:t xml:space="preserve">To give the Council </w:t>
      </w:r>
      <w:r>
        <w:rPr>
          <w:b w:val="0"/>
          <w:bCs/>
          <w:color w:val="FF0000"/>
        </w:rPr>
        <w:t>[</w:t>
      </w:r>
      <w:r>
        <w:rPr>
          <w:b w:val="0"/>
          <w:bCs/>
        </w:rPr>
        <w:t>and the County</w:t>
      </w:r>
      <w:r>
        <w:rPr>
          <w:b w:val="0"/>
          <w:bCs/>
          <w:color w:val="FF0000"/>
        </w:rPr>
        <w:t>]</w:t>
      </w:r>
      <w:r>
        <w:rPr>
          <w:b w:val="0"/>
          <w:bCs/>
        </w:rPr>
        <w:t xml:space="preserve"> notice in writing no later than 7 days prior to the anticipated Commencement of the Development.</w:t>
      </w:r>
    </w:p>
    <w:p w:rsidR="00811CB4" w:rsidRDefault="00811CB4">
      <w:pPr>
        <w:rPr>
          <w:lang w:val="en-GB"/>
        </w:rPr>
      </w:pPr>
    </w:p>
    <w:p w:rsidR="00811CB4" w:rsidRDefault="00327BC5" w:rsidP="00327BC5">
      <w:pPr>
        <w:pStyle w:val="Heading4"/>
        <w:keepNext w:val="0"/>
        <w:numPr>
          <w:ilvl w:val="0"/>
          <w:numId w:val="3"/>
        </w:numPr>
        <w:tabs>
          <w:tab w:val="clear" w:pos="2016"/>
        </w:tabs>
        <w:rPr>
          <w:b w:val="0"/>
          <w:bCs/>
        </w:rPr>
      </w:pPr>
      <w:r>
        <w:rPr>
          <w:b w:val="0"/>
          <w:bCs/>
        </w:rPr>
        <w:t xml:space="preserve">To give the Council </w:t>
      </w:r>
      <w:r>
        <w:rPr>
          <w:b w:val="0"/>
          <w:bCs/>
          <w:color w:val="FF0000"/>
        </w:rPr>
        <w:t>[</w:t>
      </w:r>
      <w:r>
        <w:rPr>
          <w:b w:val="0"/>
          <w:bCs/>
        </w:rPr>
        <w:t>and the County</w:t>
      </w:r>
      <w:r>
        <w:rPr>
          <w:b w:val="0"/>
          <w:bCs/>
          <w:color w:val="FF0000"/>
        </w:rPr>
        <w:t>]</w:t>
      </w:r>
      <w:r>
        <w:rPr>
          <w:b w:val="0"/>
          <w:bCs/>
        </w:rPr>
        <w:t xml:space="preserve"> notice in writing of the Commencement of the Development within 7 days of Commencement of the Development.</w:t>
      </w:r>
    </w:p>
    <w:p w:rsidR="00811CB4" w:rsidRDefault="00811CB4">
      <w:pPr>
        <w:rPr>
          <w:lang w:val="en-GB"/>
        </w:rPr>
      </w:pPr>
    </w:p>
    <w:p w:rsidR="00811CB4" w:rsidRDefault="00327BC5" w:rsidP="00327BC5">
      <w:pPr>
        <w:pStyle w:val="Heading4"/>
        <w:keepNext w:val="0"/>
        <w:numPr>
          <w:ilvl w:val="0"/>
          <w:numId w:val="3"/>
        </w:numPr>
        <w:tabs>
          <w:tab w:val="clear" w:pos="2016"/>
        </w:tabs>
        <w:rPr>
          <w:b w:val="0"/>
          <w:bCs/>
        </w:rPr>
      </w:pPr>
      <w:r>
        <w:rPr>
          <w:b w:val="0"/>
          <w:bCs/>
        </w:rPr>
        <w:t xml:space="preserve">To give the Council </w:t>
      </w:r>
      <w:r>
        <w:rPr>
          <w:b w:val="0"/>
          <w:bCs/>
          <w:color w:val="FF0000"/>
        </w:rPr>
        <w:t>[</w:t>
      </w:r>
      <w:r>
        <w:rPr>
          <w:b w:val="0"/>
          <w:bCs/>
        </w:rPr>
        <w:t>and the County</w:t>
      </w:r>
      <w:r>
        <w:rPr>
          <w:b w:val="0"/>
          <w:bCs/>
          <w:color w:val="FF0000"/>
        </w:rPr>
        <w:t>]</w:t>
      </w:r>
      <w:r>
        <w:rPr>
          <w:b w:val="0"/>
          <w:bCs/>
        </w:rPr>
        <w:t xml:space="preserve"> notice in writing no later than 7 days prior to the anticipated Occupation of the Development.</w:t>
      </w:r>
    </w:p>
    <w:p w:rsidR="00811CB4" w:rsidRDefault="00811CB4">
      <w:pPr>
        <w:rPr>
          <w:lang w:val="en-GB"/>
        </w:rPr>
      </w:pPr>
    </w:p>
    <w:p w:rsidR="00811CB4" w:rsidRDefault="00327BC5" w:rsidP="00327BC5">
      <w:pPr>
        <w:numPr>
          <w:ilvl w:val="0"/>
          <w:numId w:val="3"/>
        </w:numPr>
        <w:spacing w:line="360" w:lineRule="auto"/>
        <w:rPr>
          <w:rFonts w:ascii="Times New Roman" w:hAnsi="Times New Roman"/>
          <w:sz w:val="24"/>
          <w:lang w:val="en-GB"/>
        </w:rPr>
      </w:pPr>
      <w:r>
        <w:rPr>
          <w:rFonts w:ascii="Times New Roman" w:hAnsi="Times New Roman"/>
          <w:sz w:val="24"/>
          <w:lang w:val="en-GB"/>
        </w:rPr>
        <w:t xml:space="preserve">To give the Council </w:t>
      </w:r>
      <w:r>
        <w:rPr>
          <w:rFonts w:ascii="Times New Roman" w:hAnsi="Times New Roman"/>
          <w:color w:val="FF0000"/>
          <w:sz w:val="24"/>
          <w:lang w:val="en-GB"/>
        </w:rPr>
        <w:t>[</w:t>
      </w:r>
      <w:r>
        <w:rPr>
          <w:rFonts w:ascii="Times New Roman" w:hAnsi="Times New Roman"/>
          <w:sz w:val="24"/>
          <w:lang w:val="en-GB"/>
        </w:rPr>
        <w:t>and the County</w:t>
      </w:r>
      <w:r>
        <w:rPr>
          <w:rFonts w:ascii="Times New Roman" w:hAnsi="Times New Roman"/>
          <w:color w:val="FF0000"/>
          <w:sz w:val="24"/>
          <w:lang w:val="en-GB"/>
        </w:rPr>
        <w:t>]</w:t>
      </w:r>
      <w:r>
        <w:rPr>
          <w:rFonts w:ascii="Times New Roman" w:hAnsi="Times New Roman"/>
          <w:sz w:val="24"/>
          <w:lang w:val="en-GB"/>
        </w:rPr>
        <w:t xml:space="preserve"> notice in writing of the Occupation of the Development within 7 days of Occupation of the Development.</w:t>
      </w:r>
    </w:p>
    <w:p w:rsidR="00811CB4" w:rsidRDefault="00811CB4">
      <w:pPr>
        <w:spacing w:line="360" w:lineRule="auto"/>
        <w:rPr>
          <w:rFonts w:ascii="Times New Roman" w:hAnsi="Times New Roman"/>
          <w:sz w:val="24"/>
          <w:lang w:val="en-GB"/>
        </w:rPr>
      </w:pPr>
    </w:p>
    <w:p w:rsidR="00811CB4" w:rsidRDefault="00327BC5">
      <w:pPr>
        <w:spacing w:line="360" w:lineRule="auto"/>
        <w:jc w:val="center"/>
        <w:rPr>
          <w:rFonts w:ascii="Times New Roman" w:hAnsi="Times New Roman"/>
          <w:sz w:val="24"/>
          <w:lang w:val="en-GB"/>
        </w:rPr>
      </w:pPr>
      <w:r>
        <w:rPr>
          <w:rFonts w:ascii="Times New Roman" w:hAnsi="Times New Roman"/>
          <w:color w:val="FF0000"/>
          <w:sz w:val="24"/>
          <w:lang w:val="en-GB"/>
        </w:rPr>
        <w:t>[</w:t>
      </w:r>
      <w:r>
        <w:rPr>
          <w:rFonts w:ascii="Times New Roman" w:hAnsi="Times New Roman"/>
          <w:i/>
          <w:iCs/>
          <w:sz w:val="24"/>
          <w:lang w:val="en-GB"/>
        </w:rPr>
        <w:t>Insert other Schedules as required</w:t>
      </w:r>
      <w:r>
        <w:rPr>
          <w:rFonts w:ascii="Times New Roman" w:hAnsi="Times New Roman"/>
          <w:color w:val="FF0000"/>
          <w:sz w:val="24"/>
          <w:lang w:val="en-GB"/>
        </w:rPr>
        <w:t>]</w:t>
      </w:r>
    </w:p>
    <w:p w:rsidR="00811CB4" w:rsidRDefault="00811CB4">
      <w:pPr>
        <w:keepNext/>
        <w:tabs>
          <w:tab w:val="left" w:pos="510"/>
        </w:tabs>
        <w:ind w:left="510" w:hanging="510"/>
        <w:rPr>
          <w:rFonts w:ascii="Times New Roman" w:hAnsi="Times New Roman"/>
          <w:sz w:val="24"/>
          <w:lang w:val="en-GB"/>
        </w:rPr>
      </w:pPr>
    </w:p>
    <w:p w:rsidR="00811CB4" w:rsidRDefault="00327BC5">
      <w:pPr>
        <w:keepNext/>
        <w:tabs>
          <w:tab w:val="left" w:pos="510"/>
        </w:tabs>
        <w:ind w:left="510" w:hanging="510"/>
        <w:rPr>
          <w:rFonts w:ascii="Times New Roman" w:hAnsi="Times New Roman"/>
          <w:sz w:val="24"/>
          <w:lang w:val="en-GB"/>
        </w:rPr>
      </w:pPr>
      <w:r>
        <w:rPr>
          <w:rFonts w:ascii="Times New Roman" w:hAnsi="Times New Roman"/>
          <w:sz w:val="24"/>
          <w:lang w:val="en-GB"/>
        </w:rPr>
        <w:t xml:space="preserve">THE COMMON SEAL of </w:t>
      </w:r>
      <w:r>
        <w:rPr>
          <w:rFonts w:ascii="Times New Roman" w:hAnsi="Times New Roman"/>
          <w:sz w:val="24"/>
          <w:lang w:val="en-GB"/>
        </w:rPr>
        <w:tab/>
      </w:r>
      <w:r>
        <w:rPr>
          <w:rFonts w:ascii="Times New Roman" w:hAnsi="Times New Roman"/>
          <w:sz w:val="24"/>
          <w:lang w:val="en-GB"/>
        </w:rPr>
        <w:tab/>
        <w:t>)</w:t>
      </w:r>
    </w:p>
    <w:p w:rsidR="00811CB4" w:rsidRDefault="00327BC5">
      <w:pPr>
        <w:keepNext/>
        <w:tabs>
          <w:tab w:val="left" w:pos="510"/>
        </w:tabs>
        <w:ind w:left="510" w:hanging="510"/>
        <w:rPr>
          <w:rFonts w:ascii="Times New Roman" w:hAnsi="Times New Roman"/>
          <w:sz w:val="24"/>
          <w:lang w:val="en-GB"/>
        </w:rPr>
      </w:pPr>
      <w:r>
        <w:rPr>
          <w:rFonts w:ascii="Times New Roman" w:hAnsi="Times New Roman"/>
          <w:b/>
          <w:sz w:val="24"/>
          <w:lang w:val="en-GB"/>
        </w:rPr>
        <w:t>THE OWNER</w:t>
      </w:r>
      <w:r>
        <w:rPr>
          <w:rFonts w:ascii="Times New Roman" w:hAnsi="Times New Roman"/>
          <w:sz w:val="24"/>
          <w:lang w:val="en-GB"/>
        </w:rPr>
        <w:t xml:space="preserve"> was affixed to this</w:t>
      </w:r>
      <w:r>
        <w:rPr>
          <w:rFonts w:ascii="Times New Roman" w:hAnsi="Times New Roman"/>
          <w:sz w:val="24"/>
          <w:lang w:val="en-GB"/>
        </w:rPr>
        <w:tab/>
        <w:t>)</w:t>
      </w:r>
    </w:p>
    <w:p w:rsidR="00811CB4" w:rsidRDefault="00327BC5">
      <w:pPr>
        <w:keepNext/>
        <w:tabs>
          <w:tab w:val="left" w:pos="510"/>
        </w:tabs>
        <w:ind w:left="510" w:hanging="510"/>
        <w:rPr>
          <w:rFonts w:ascii="Times New Roman" w:hAnsi="Times New Roman"/>
          <w:sz w:val="24"/>
          <w:lang w:val="en-GB"/>
        </w:rPr>
      </w:pPr>
      <w:r>
        <w:rPr>
          <w:rFonts w:ascii="Times New Roman" w:hAnsi="Times New Roman"/>
          <w:sz w:val="24"/>
          <w:lang w:val="en-GB"/>
        </w:rPr>
        <w:t>deed in the presence of:</w:t>
      </w:r>
      <w:r>
        <w:rPr>
          <w:rFonts w:ascii="Times New Roman" w:hAnsi="Times New Roman"/>
          <w:sz w:val="24"/>
          <w:lang w:val="en-GB"/>
        </w:rPr>
        <w:tab/>
      </w:r>
      <w:r>
        <w:rPr>
          <w:rFonts w:ascii="Times New Roman" w:hAnsi="Times New Roman"/>
          <w:sz w:val="24"/>
          <w:lang w:val="en-GB"/>
        </w:rPr>
        <w:tab/>
        <w:t>)</w:t>
      </w:r>
    </w:p>
    <w:p w:rsidR="00811CB4" w:rsidRDefault="00811CB4">
      <w:pPr>
        <w:keepNext/>
        <w:tabs>
          <w:tab w:val="left" w:pos="510"/>
        </w:tabs>
        <w:ind w:left="510" w:hanging="510"/>
        <w:rPr>
          <w:rFonts w:ascii="Times New Roman" w:hAnsi="Times New Roman"/>
          <w:sz w:val="24"/>
          <w:lang w:val="en-GB"/>
        </w:rPr>
      </w:pPr>
    </w:p>
    <w:p w:rsidR="00811CB4" w:rsidRDefault="00811CB4">
      <w:pPr>
        <w:keepNext/>
        <w:tabs>
          <w:tab w:val="left" w:pos="510"/>
        </w:tabs>
        <w:ind w:left="510" w:hanging="510"/>
        <w:rPr>
          <w:rFonts w:ascii="Times New Roman" w:hAnsi="Times New Roman"/>
          <w:sz w:val="24"/>
          <w:lang w:val="en-GB"/>
        </w:rPr>
      </w:pPr>
    </w:p>
    <w:p w:rsidR="00811CB4" w:rsidRDefault="00811CB4">
      <w:pPr>
        <w:keepNext/>
        <w:tabs>
          <w:tab w:val="left" w:pos="510"/>
        </w:tabs>
        <w:ind w:left="510" w:hanging="510"/>
        <w:rPr>
          <w:rFonts w:ascii="Times New Roman" w:hAnsi="Times New Roman"/>
          <w:sz w:val="24"/>
          <w:lang w:val="en-GB"/>
        </w:rPr>
      </w:pPr>
    </w:p>
    <w:p w:rsidR="00811CB4" w:rsidRDefault="00327BC5">
      <w:pPr>
        <w:keepNext/>
        <w:tabs>
          <w:tab w:val="left" w:pos="510"/>
          <w:tab w:val="left" w:pos="2268"/>
        </w:tabs>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Director</w:t>
      </w:r>
    </w:p>
    <w:p w:rsidR="00811CB4" w:rsidRDefault="00811CB4">
      <w:pPr>
        <w:keepNext/>
        <w:tabs>
          <w:tab w:val="left" w:pos="510"/>
          <w:tab w:val="left" w:pos="2268"/>
        </w:tabs>
        <w:rPr>
          <w:rFonts w:ascii="Times New Roman" w:hAnsi="Times New Roman"/>
          <w:sz w:val="24"/>
          <w:lang w:val="en-GB"/>
        </w:rPr>
      </w:pPr>
    </w:p>
    <w:p w:rsidR="00811CB4" w:rsidRDefault="00327BC5">
      <w:pPr>
        <w:tabs>
          <w:tab w:val="left" w:pos="510"/>
          <w:tab w:val="left" w:pos="2268"/>
        </w:tabs>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Director / Secretary</w:t>
      </w:r>
    </w:p>
    <w:p w:rsidR="00811CB4" w:rsidRDefault="00811CB4">
      <w:pPr>
        <w:widowControl w:val="0"/>
        <w:tabs>
          <w:tab w:val="left" w:pos="3686"/>
        </w:tabs>
        <w:rPr>
          <w:rFonts w:ascii="Times New Roman" w:hAnsi="Times New Roman"/>
          <w:sz w:val="24"/>
          <w:lang w:val="en-GB"/>
        </w:rPr>
      </w:pPr>
    </w:p>
    <w:p w:rsidR="00811CB4" w:rsidRDefault="00327BC5">
      <w:pPr>
        <w:keepNext/>
        <w:keepLines/>
        <w:widowControl w:val="0"/>
        <w:tabs>
          <w:tab w:val="left" w:pos="3686"/>
        </w:tabs>
        <w:rPr>
          <w:rFonts w:ascii="Times New Roman" w:hAnsi="Times New Roman"/>
          <w:sz w:val="24"/>
          <w:lang w:val="en-GB"/>
        </w:rPr>
      </w:pPr>
      <w:r>
        <w:rPr>
          <w:rFonts w:ascii="Times New Roman" w:hAnsi="Times New Roman"/>
          <w:sz w:val="24"/>
          <w:lang w:val="en-GB"/>
        </w:rPr>
        <w:t xml:space="preserve">EXECUTED as a deed by </w:t>
      </w:r>
      <w:r>
        <w:rPr>
          <w:rFonts w:ascii="Times New Roman" w:hAnsi="Times New Roman"/>
          <w:b/>
          <w:sz w:val="24"/>
          <w:lang w:val="en-GB"/>
        </w:rPr>
        <w:t>THE</w:t>
      </w:r>
      <w:r>
        <w:rPr>
          <w:rFonts w:ascii="Times New Roman" w:hAnsi="Times New Roman"/>
          <w:sz w:val="24"/>
          <w:lang w:val="en-GB"/>
        </w:rPr>
        <w:tab/>
        <w:t>)</w:t>
      </w:r>
    </w:p>
    <w:p w:rsidR="00811CB4" w:rsidRDefault="00327BC5">
      <w:pPr>
        <w:keepNext/>
        <w:keepLines/>
        <w:widowControl w:val="0"/>
        <w:tabs>
          <w:tab w:val="left" w:pos="3686"/>
        </w:tabs>
        <w:rPr>
          <w:rFonts w:ascii="Times New Roman" w:hAnsi="Times New Roman"/>
          <w:sz w:val="24"/>
          <w:lang w:val="en-GB"/>
        </w:rPr>
      </w:pPr>
      <w:r>
        <w:rPr>
          <w:rFonts w:ascii="Times New Roman" w:hAnsi="Times New Roman"/>
          <w:b/>
          <w:sz w:val="24"/>
          <w:lang w:val="en-GB"/>
        </w:rPr>
        <w:t xml:space="preserve">OWNER </w:t>
      </w:r>
      <w:r>
        <w:rPr>
          <w:rFonts w:ascii="Times New Roman" w:hAnsi="Times New Roman"/>
          <w:sz w:val="24"/>
          <w:lang w:val="en-GB"/>
        </w:rPr>
        <w:t>acting by</w:t>
      </w:r>
      <w:r>
        <w:rPr>
          <w:rFonts w:ascii="Times New Roman" w:hAnsi="Times New Roman"/>
          <w:sz w:val="24"/>
          <w:lang w:val="en-GB"/>
        </w:rPr>
        <w:tab/>
        <w:t>)</w:t>
      </w:r>
    </w:p>
    <w:p w:rsidR="00811CB4" w:rsidRDefault="00327BC5">
      <w:pPr>
        <w:keepNext/>
        <w:keepLines/>
        <w:widowControl w:val="0"/>
        <w:tabs>
          <w:tab w:val="left" w:pos="3686"/>
        </w:tabs>
        <w:rPr>
          <w:rFonts w:ascii="Times New Roman" w:hAnsi="Times New Roman"/>
          <w:sz w:val="24"/>
          <w:lang w:val="en-GB"/>
        </w:rPr>
      </w:pPr>
      <w:r>
        <w:rPr>
          <w:rFonts w:ascii="Times New Roman" w:hAnsi="Times New Roman"/>
          <w:sz w:val="24"/>
          <w:lang w:val="en-GB"/>
        </w:rPr>
        <w:tab/>
        <w:t>)</w:t>
      </w:r>
    </w:p>
    <w:p w:rsidR="00811CB4" w:rsidRDefault="00811CB4">
      <w:pPr>
        <w:keepNext/>
        <w:keepLines/>
        <w:widowControl w:val="0"/>
        <w:tabs>
          <w:tab w:val="left" w:pos="3686"/>
        </w:tabs>
        <w:rPr>
          <w:rFonts w:ascii="Times New Roman" w:hAnsi="Times New Roman"/>
          <w:sz w:val="24"/>
          <w:lang w:val="en-GB"/>
        </w:rPr>
      </w:pPr>
    </w:p>
    <w:p w:rsidR="00811CB4" w:rsidRDefault="00327BC5">
      <w:pPr>
        <w:keepNext/>
        <w:keepLines/>
        <w:widowControl w:val="0"/>
        <w:tabs>
          <w:tab w:val="left" w:pos="2268"/>
          <w:tab w:val="left" w:pos="3686"/>
        </w:tabs>
        <w:rPr>
          <w:rFonts w:ascii="Times New Roman" w:hAnsi="Times New Roman"/>
          <w:sz w:val="24"/>
          <w:lang w:val="en-GB"/>
        </w:rPr>
      </w:pPr>
      <w:r>
        <w:rPr>
          <w:rFonts w:ascii="Times New Roman" w:hAnsi="Times New Roman"/>
          <w:sz w:val="24"/>
          <w:lang w:val="en-GB"/>
        </w:rPr>
        <w:tab/>
        <w:t>Director</w:t>
      </w:r>
    </w:p>
    <w:p w:rsidR="00811CB4" w:rsidRDefault="00811CB4">
      <w:pPr>
        <w:keepNext/>
        <w:keepLines/>
        <w:widowControl w:val="0"/>
        <w:tabs>
          <w:tab w:val="left" w:pos="3686"/>
        </w:tabs>
        <w:rPr>
          <w:rFonts w:ascii="Times New Roman" w:hAnsi="Times New Roman"/>
          <w:sz w:val="24"/>
          <w:lang w:val="en-GB"/>
        </w:rPr>
      </w:pPr>
    </w:p>
    <w:p w:rsidR="00811CB4" w:rsidRDefault="00811CB4">
      <w:pPr>
        <w:keepNext/>
        <w:keepLines/>
        <w:widowControl w:val="0"/>
        <w:tabs>
          <w:tab w:val="left" w:pos="3686"/>
        </w:tabs>
        <w:rPr>
          <w:rFonts w:ascii="Times New Roman" w:hAnsi="Times New Roman"/>
          <w:sz w:val="24"/>
          <w:lang w:val="en-GB"/>
        </w:rPr>
      </w:pPr>
    </w:p>
    <w:p w:rsidR="00811CB4" w:rsidRDefault="00327BC5">
      <w:pPr>
        <w:keepNext/>
        <w:keepLines/>
        <w:widowControl w:val="0"/>
        <w:tabs>
          <w:tab w:val="left" w:pos="2268"/>
          <w:tab w:val="left" w:pos="3686"/>
        </w:tabs>
        <w:rPr>
          <w:rFonts w:ascii="Times New Roman" w:hAnsi="Times New Roman"/>
          <w:sz w:val="24"/>
          <w:lang w:val="en-GB"/>
        </w:rPr>
      </w:pPr>
      <w:r>
        <w:rPr>
          <w:rFonts w:ascii="Times New Roman" w:hAnsi="Times New Roman"/>
          <w:sz w:val="24"/>
          <w:lang w:val="en-GB"/>
        </w:rPr>
        <w:tab/>
        <w:t>Director / Secretary</w:t>
      </w:r>
    </w:p>
    <w:p w:rsidR="00811CB4" w:rsidRDefault="00811CB4">
      <w:pPr>
        <w:widowControl w:val="0"/>
        <w:tabs>
          <w:tab w:val="left" w:pos="510"/>
          <w:tab w:val="left" w:pos="2268"/>
        </w:tabs>
        <w:rPr>
          <w:rFonts w:ascii="Times New Roman" w:hAnsi="Times New Roman"/>
          <w:sz w:val="24"/>
          <w:lang w:val="en-GB"/>
        </w:rPr>
      </w:pPr>
    </w:p>
    <w:p w:rsidR="00811CB4" w:rsidRDefault="00327BC5">
      <w:pPr>
        <w:keepNext/>
        <w:keepLines/>
        <w:widowControl w:val="0"/>
        <w:tabs>
          <w:tab w:val="left" w:pos="510"/>
        </w:tabs>
        <w:ind w:left="510" w:hanging="510"/>
        <w:rPr>
          <w:rFonts w:ascii="Times New Roman" w:hAnsi="Times New Roman"/>
          <w:sz w:val="24"/>
          <w:lang w:val="en-GB"/>
        </w:rPr>
      </w:pPr>
      <w:r>
        <w:rPr>
          <w:rFonts w:ascii="Times New Roman" w:hAnsi="Times New Roman"/>
          <w:sz w:val="24"/>
          <w:lang w:val="en-GB"/>
        </w:rPr>
        <w:t>SIGNED AND DELIVERED as a</w:t>
      </w:r>
      <w:r>
        <w:rPr>
          <w:rFonts w:ascii="Times New Roman" w:hAnsi="Times New Roman"/>
          <w:sz w:val="24"/>
          <w:lang w:val="en-GB"/>
        </w:rPr>
        <w:tab/>
        <w:t>)</w:t>
      </w:r>
    </w:p>
    <w:p w:rsidR="00811CB4" w:rsidRDefault="00327BC5">
      <w:pPr>
        <w:keepNext/>
        <w:keepLines/>
        <w:widowControl w:val="0"/>
        <w:tabs>
          <w:tab w:val="left" w:pos="510"/>
        </w:tabs>
        <w:ind w:left="510" w:hanging="510"/>
        <w:rPr>
          <w:rFonts w:ascii="Times New Roman" w:hAnsi="Times New Roman"/>
          <w:sz w:val="24"/>
          <w:lang w:val="en-GB"/>
        </w:rPr>
      </w:pPr>
      <w:r>
        <w:rPr>
          <w:rFonts w:ascii="Times New Roman" w:hAnsi="Times New Roman"/>
          <w:sz w:val="24"/>
          <w:lang w:val="en-GB"/>
        </w:rPr>
        <w:t xml:space="preserve">deed by </w:t>
      </w:r>
      <w:r>
        <w:rPr>
          <w:rFonts w:ascii="Times New Roman" w:hAnsi="Times New Roman"/>
          <w:b/>
          <w:sz w:val="24"/>
          <w:lang w:val="en-GB"/>
        </w:rPr>
        <w:t>THE OWNER</w:t>
      </w:r>
      <w:r>
        <w:rPr>
          <w:rFonts w:ascii="Times New Roman" w:hAnsi="Times New Roman"/>
          <w:sz w:val="24"/>
          <w:lang w:val="en-GB"/>
        </w:rPr>
        <w:t xml:space="preserve"> in the</w:t>
      </w:r>
      <w:r>
        <w:rPr>
          <w:rFonts w:ascii="Times New Roman" w:hAnsi="Times New Roman"/>
          <w:sz w:val="24"/>
          <w:lang w:val="en-GB"/>
        </w:rPr>
        <w:tab/>
        <w:t>)</w:t>
      </w:r>
    </w:p>
    <w:p w:rsidR="00811CB4" w:rsidRDefault="00327BC5">
      <w:pPr>
        <w:keepNext/>
        <w:keepLines/>
        <w:widowControl w:val="0"/>
        <w:tabs>
          <w:tab w:val="left" w:pos="510"/>
        </w:tabs>
        <w:ind w:left="510" w:hanging="510"/>
        <w:rPr>
          <w:rFonts w:ascii="Times New Roman" w:hAnsi="Times New Roman"/>
          <w:sz w:val="24"/>
          <w:lang w:val="en-GB"/>
        </w:rPr>
      </w:pPr>
      <w:r>
        <w:rPr>
          <w:rFonts w:ascii="Times New Roman" w:hAnsi="Times New Roman"/>
          <w:sz w:val="24"/>
          <w:lang w:val="en-GB"/>
        </w:rPr>
        <w:t>presence of:</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w:t>
      </w:r>
    </w:p>
    <w:p w:rsidR="00811CB4" w:rsidRDefault="00811CB4">
      <w:pPr>
        <w:keepNext/>
        <w:tabs>
          <w:tab w:val="left" w:pos="510"/>
        </w:tabs>
        <w:ind w:left="510" w:hanging="510"/>
        <w:rPr>
          <w:rFonts w:ascii="Times New Roman" w:hAnsi="Times New Roman"/>
          <w:sz w:val="24"/>
          <w:lang w:val="en-GB"/>
        </w:rPr>
      </w:pPr>
    </w:p>
    <w:p w:rsidR="00811CB4" w:rsidRDefault="00811CB4">
      <w:pPr>
        <w:keepNext/>
        <w:tabs>
          <w:tab w:val="left" w:pos="510"/>
        </w:tabs>
        <w:ind w:left="510" w:hanging="510"/>
        <w:rPr>
          <w:rFonts w:ascii="Times New Roman" w:hAnsi="Times New Roman"/>
          <w:sz w:val="24"/>
          <w:lang w:val="en-GB"/>
        </w:rPr>
      </w:pPr>
    </w:p>
    <w:p w:rsidR="00811CB4" w:rsidRDefault="00327BC5">
      <w:pPr>
        <w:keepNext/>
        <w:tabs>
          <w:tab w:val="left" w:pos="510"/>
          <w:tab w:val="left" w:pos="851"/>
        </w:tabs>
        <w:ind w:left="510" w:hanging="510"/>
        <w:rPr>
          <w:rFonts w:ascii="Times New Roman" w:hAnsi="Times New Roman"/>
          <w:sz w:val="24"/>
          <w:lang w:val="en-GB"/>
        </w:rPr>
      </w:pPr>
      <w:r>
        <w:rPr>
          <w:rFonts w:ascii="Times New Roman" w:hAnsi="Times New Roman"/>
          <w:sz w:val="24"/>
          <w:lang w:val="en-GB"/>
        </w:rPr>
        <w:t>Witness:</w:t>
      </w:r>
      <w:r>
        <w:rPr>
          <w:rFonts w:ascii="Times New Roman" w:hAnsi="Times New Roman"/>
          <w:sz w:val="24"/>
          <w:lang w:val="en-GB"/>
        </w:rPr>
        <w:tab/>
        <w:t>signature</w:t>
      </w:r>
    </w:p>
    <w:p w:rsidR="00811CB4" w:rsidRDefault="00811CB4">
      <w:pPr>
        <w:keepNext/>
        <w:tabs>
          <w:tab w:val="left" w:pos="510"/>
          <w:tab w:val="left" w:pos="851"/>
        </w:tabs>
        <w:ind w:left="510" w:hanging="510"/>
        <w:rPr>
          <w:rFonts w:ascii="Times New Roman" w:hAnsi="Times New Roman"/>
          <w:sz w:val="24"/>
          <w:lang w:val="en-GB"/>
        </w:rPr>
      </w:pPr>
    </w:p>
    <w:p w:rsidR="00811CB4" w:rsidRDefault="00327BC5">
      <w:pPr>
        <w:keepNext/>
        <w:tabs>
          <w:tab w:val="left" w:pos="510"/>
          <w:tab w:val="left" w:pos="851"/>
        </w:tabs>
        <w:ind w:left="510" w:hanging="510"/>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name</w:t>
      </w:r>
    </w:p>
    <w:p w:rsidR="00811CB4" w:rsidRDefault="00327BC5">
      <w:pPr>
        <w:keepNext/>
        <w:tabs>
          <w:tab w:val="left" w:pos="510"/>
          <w:tab w:val="left" w:pos="851"/>
        </w:tabs>
        <w:ind w:left="510" w:hanging="510"/>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address</w:t>
      </w:r>
    </w:p>
    <w:p w:rsidR="00811CB4" w:rsidRDefault="00811CB4">
      <w:pPr>
        <w:keepNext/>
        <w:tabs>
          <w:tab w:val="left" w:pos="510"/>
          <w:tab w:val="left" w:pos="851"/>
        </w:tabs>
        <w:ind w:left="510" w:hanging="510"/>
        <w:rPr>
          <w:rFonts w:ascii="Times New Roman" w:hAnsi="Times New Roman"/>
          <w:sz w:val="24"/>
          <w:lang w:val="en-GB"/>
        </w:rPr>
      </w:pPr>
    </w:p>
    <w:p w:rsidR="00811CB4" w:rsidRDefault="00811CB4">
      <w:pPr>
        <w:keepNext/>
        <w:tabs>
          <w:tab w:val="left" w:pos="510"/>
          <w:tab w:val="left" w:pos="851"/>
        </w:tabs>
        <w:ind w:left="510" w:hanging="510"/>
        <w:rPr>
          <w:rFonts w:ascii="Times New Roman" w:hAnsi="Times New Roman"/>
          <w:sz w:val="24"/>
          <w:lang w:val="en-GB"/>
        </w:rPr>
      </w:pPr>
    </w:p>
    <w:p w:rsidR="00811CB4" w:rsidRDefault="00327BC5">
      <w:pPr>
        <w:tabs>
          <w:tab w:val="left" w:pos="510"/>
          <w:tab w:val="left" w:pos="851"/>
        </w:tabs>
        <w:ind w:left="510" w:hanging="510"/>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occupation</w:t>
      </w:r>
    </w:p>
    <w:p w:rsidR="00811CB4" w:rsidRDefault="00811CB4">
      <w:pPr>
        <w:ind w:firstLine="3969"/>
        <w:rPr>
          <w:rFonts w:ascii="Times New Roman" w:hAnsi="Times New Roman"/>
          <w:sz w:val="24"/>
        </w:rPr>
      </w:pPr>
    </w:p>
    <w:p w:rsidR="00811CB4" w:rsidRDefault="00327BC5">
      <w:pPr>
        <w:keepNext/>
        <w:keepLines/>
        <w:widowControl w:val="0"/>
        <w:tabs>
          <w:tab w:val="left" w:pos="510"/>
        </w:tabs>
        <w:ind w:left="510" w:hanging="510"/>
        <w:rPr>
          <w:rFonts w:ascii="Times New Roman" w:hAnsi="Times New Roman"/>
          <w:sz w:val="24"/>
        </w:rPr>
      </w:pPr>
      <w:r>
        <w:rPr>
          <w:rFonts w:ascii="Times New Roman" w:hAnsi="Times New Roman"/>
          <w:sz w:val="24"/>
        </w:rPr>
        <w:lastRenderedPageBreak/>
        <w:t xml:space="preserve">EXECUTED as a deed by </w:t>
      </w:r>
      <w:r>
        <w:rPr>
          <w:rFonts w:ascii="Times New Roman" w:hAnsi="Times New Roman"/>
          <w:sz w:val="24"/>
        </w:rPr>
        <w:tab/>
      </w:r>
      <w:r>
        <w:rPr>
          <w:rFonts w:ascii="Times New Roman" w:hAnsi="Times New Roman"/>
          <w:sz w:val="24"/>
        </w:rPr>
        <w:tab/>
        <w:t>)</w:t>
      </w:r>
    </w:p>
    <w:p w:rsidR="00811CB4" w:rsidRDefault="00811CB4">
      <w:pPr>
        <w:keepNext/>
        <w:keepLines/>
        <w:widowControl w:val="0"/>
        <w:tabs>
          <w:tab w:val="left" w:pos="510"/>
        </w:tabs>
        <w:ind w:left="510" w:hanging="510"/>
        <w:rPr>
          <w:rFonts w:ascii="Times New Roman" w:hAnsi="Times New Roman"/>
          <w:sz w:val="24"/>
        </w:rPr>
      </w:pPr>
    </w:p>
    <w:p w:rsidR="00811CB4" w:rsidRDefault="00327BC5">
      <w:pPr>
        <w:keepNext/>
        <w:keepLines/>
        <w:widowControl w:val="0"/>
        <w:tabs>
          <w:tab w:val="left" w:pos="510"/>
        </w:tabs>
        <w:ind w:left="510" w:hanging="510"/>
        <w:rPr>
          <w:rFonts w:ascii="Times New Roman" w:hAnsi="Times New Roman"/>
          <w:b/>
          <w:sz w:val="24"/>
        </w:rPr>
      </w:pPr>
      <w:r>
        <w:rPr>
          <w:rFonts w:ascii="Times New Roman" w:hAnsi="Times New Roman"/>
          <w:sz w:val="24"/>
        </w:rPr>
        <w:t xml:space="preserve">for and on behalf </w:t>
      </w:r>
      <w:r>
        <w:rPr>
          <w:rFonts w:ascii="Times New Roman" w:hAnsi="Times New Roman"/>
          <w:b/>
          <w:color w:val="FF0000"/>
          <w:sz w:val="24"/>
        </w:rPr>
        <w:t>[</w:t>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w:t>
      </w:r>
    </w:p>
    <w:p w:rsidR="00811CB4" w:rsidRDefault="00327BC5">
      <w:pPr>
        <w:keepNext/>
        <w:keepLines/>
        <w:widowControl w:val="0"/>
        <w:tabs>
          <w:tab w:val="left" w:pos="510"/>
        </w:tabs>
        <w:ind w:left="510" w:hanging="510"/>
        <w:rPr>
          <w:rFonts w:ascii="Times New Roman" w:hAnsi="Times New Roman"/>
          <w:sz w:val="24"/>
        </w:rPr>
      </w:pPr>
      <w:r>
        <w:rPr>
          <w:rFonts w:ascii="Times New Roman" w:hAnsi="Times New Roman"/>
          <w:b/>
          <w:sz w:val="24"/>
        </w:rPr>
        <w:t>BANK PLC</w:t>
      </w:r>
      <w:r>
        <w:rPr>
          <w:rFonts w:ascii="Times New Roman" w:hAnsi="Times New Roman"/>
          <w:b/>
          <w:color w:val="FF0000"/>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 </w:t>
      </w:r>
      <w:r>
        <w:rPr>
          <w:rFonts w:ascii="Times New Roman" w:hAnsi="Times New Roman"/>
          <w:sz w:val="24"/>
        </w:rPr>
        <w:tab/>
        <w:t>)</w:t>
      </w:r>
    </w:p>
    <w:p w:rsidR="00811CB4" w:rsidRDefault="00327BC5">
      <w:pPr>
        <w:keepNext/>
        <w:keepLines/>
        <w:widowControl w:val="0"/>
        <w:tabs>
          <w:tab w:val="left" w:pos="510"/>
        </w:tabs>
        <w:rPr>
          <w:rFonts w:ascii="Times New Roman" w:hAnsi="Times New Roman"/>
          <w:sz w:val="24"/>
        </w:rPr>
      </w:pPr>
      <w:r>
        <w:rPr>
          <w:rFonts w:ascii="Times New Roman" w:hAnsi="Times New Roman"/>
          <w:sz w:val="24"/>
        </w:rPr>
        <w:t>in the presence of:</w:t>
      </w:r>
      <w:r>
        <w:rPr>
          <w:rFonts w:ascii="Times New Roman" w:hAnsi="Times New Roman"/>
          <w:sz w:val="24"/>
        </w:rPr>
        <w:tab/>
      </w:r>
      <w:r>
        <w:rPr>
          <w:rFonts w:ascii="Times New Roman" w:hAnsi="Times New Roman"/>
          <w:sz w:val="24"/>
        </w:rPr>
        <w:tab/>
      </w:r>
      <w:r>
        <w:rPr>
          <w:rFonts w:ascii="Times New Roman" w:hAnsi="Times New Roman"/>
          <w:sz w:val="24"/>
        </w:rPr>
        <w:tab/>
        <w:t>)</w:t>
      </w:r>
    </w:p>
    <w:p w:rsidR="00811CB4" w:rsidRDefault="00811CB4">
      <w:pPr>
        <w:keepNext/>
        <w:keepLines/>
        <w:widowControl w:val="0"/>
        <w:tabs>
          <w:tab w:val="left" w:pos="510"/>
        </w:tabs>
        <w:ind w:left="510" w:hanging="510"/>
        <w:rPr>
          <w:rFonts w:ascii="Times New Roman" w:hAnsi="Times New Roman"/>
          <w:sz w:val="24"/>
        </w:rPr>
      </w:pPr>
    </w:p>
    <w:p w:rsidR="00811CB4" w:rsidRDefault="00811CB4">
      <w:pPr>
        <w:keepNext/>
        <w:tabs>
          <w:tab w:val="left" w:pos="510"/>
        </w:tabs>
        <w:ind w:left="510" w:hanging="510"/>
        <w:rPr>
          <w:rFonts w:ascii="Times New Roman" w:hAnsi="Times New Roman"/>
          <w:sz w:val="24"/>
          <w:lang w:val="en-GB"/>
        </w:rPr>
      </w:pPr>
    </w:p>
    <w:p w:rsidR="00811CB4" w:rsidRDefault="00811CB4">
      <w:pPr>
        <w:tabs>
          <w:tab w:val="left" w:pos="510"/>
        </w:tabs>
        <w:ind w:left="510" w:hanging="510"/>
        <w:rPr>
          <w:rFonts w:ascii="Times New Roman" w:hAnsi="Times New Roman"/>
          <w:sz w:val="24"/>
          <w:lang w:val="en-GB"/>
        </w:rPr>
      </w:pPr>
    </w:p>
    <w:p w:rsidR="00811CB4" w:rsidRDefault="00327BC5">
      <w:pPr>
        <w:keepNext/>
        <w:keepLines/>
        <w:tabs>
          <w:tab w:val="left" w:pos="510"/>
        </w:tabs>
        <w:ind w:left="510" w:hanging="510"/>
        <w:rPr>
          <w:rFonts w:ascii="Times New Roman" w:hAnsi="Times New Roman"/>
          <w:b/>
          <w:sz w:val="24"/>
          <w:lang w:val="en-GB"/>
        </w:rPr>
      </w:pPr>
      <w:r>
        <w:rPr>
          <w:rFonts w:ascii="Times New Roman" w:hAnsi="Times New Roman"/>
          <w:sz w:val="24"/>
          <w:lang w:val="en-GB"/>
        </w:rPr>
        <w:t>THE COMMON SEAL of</w:t>
      </w:r>
      <w:r>
        <w:rPr>
          <w:rFonts w:ascii="Times New Roman" w:hAnsi="Times New Roman"/>
          <w:b/>
          <w:sz w:val="24"/>
          <w:lang w:val="en-GB"/>
        </w:rPr>
        <w:t xml:space="preserve"> EAST</w:t>
      </w:r>
      <w:r>
        <w:rPr>
          <w:rFonts w:ascii="Times New Roman" w:hAnsi="Times New Roman"/>
          <w:b/>
          <w:sz w:val="24"/>
          <w:lang w:val="en-GB"/>
        </w:rPr>
        <w:tab/>
      </w:r>
      <w:r>
        <w:rPr>
          <w:rFonts w:ascii="Times New Roman" w:hAnsi="Times New Roman"/>
          <w:sz w:val="24"/>
          <w:lang w:val="en-GB"/>
        </w:rPr>
        <w:t>)</w:t>
      </w:r>
    </w:p>
    <w:p w:rsidR="00811CB4" w:rsidRDefault="00327BC5">
      <w:pPr>
        <w:keepNext/>
        <w:keepLines/>
        <w:tabs>
          <w:tab w:val="left" w:pos="510"/>
        </w:tabs>
        <w:ind w:left="510" w:hanging="510"/>
        <w:rPr>
          <w:rFonts w:ascii="Times New Roman" w:hAnsi="Times New Roman"/>
          <w:b/>
          <w:sz w:val="24"/>
          <w:lang w:val="en-GB"/>
        </w:rPr>
      </w:pPr>
      <w:r>
        <w:rPr>
          <w:rFonts w:ascii="Times New Roman" w:hAnsi="Times New Roman"/>
          <w:b/>
          <w:sz w:val="24"/>
          <w:lang w:val="en-GB"/>
        </w:rPr>
        <w:t xml:space="preserve">STAFFORDSHIRE BOROUGH </w:t>
      </w:r>
      <w:r>
        <w:rPr>
          <w:rFonts w:ascii="Times New Roman" w:hAnsi="Times New Roman"/>
          <w:b/>
          <w:sz w:val="24"/>
          <w:lang w:val="en-GB"/>
        </w:rPr>
        <w:tab/>
      </w:r>
      <w:r>
        <w:rPr>
          <w:rFonts w:ascii="Times New Roman" w:hAnsi="Times New Roman"/>
          <w:sz w:val="24"/>
          <w:lang w:val="en-GB"/>
        </w:rPr>
        <w:t>)</w:t>
      </w:r>
    </w:p>
    <w:p w:rsidR="00811CB4" w:rsidRDefault="00327BC5">
      <w:pPr>
        <w:keepNext/>
        <w:keepLines/>
        <w:tabs>
          <w:tab w:val="left" w:pos="510"/>
        </w:tabs>
        <w:ind w:left="510" w:hanging="510"/>
        <w:rPr>
          <w:rFonts w:ascii="Times New Roman" w:hAnsi="Times New Roman"/>
          <w:sz w:val="24"/>
          <w:lang w:val="en-GB"/>
        </w:rPr>
      </w:pPr>
      <w:r>
        <w:rPr>
          <w:rFonts w:ascii="Times New Roman" w:hAnsi="Times New Roman"/>
          <w:b/>
          <w:sz w:val="24"/>
          <w:lang w:val="en-GB"/>
        </w:rPr>
        <w:t>COUNCIL</w:t>
      </w:r>
      <w:r>
        <w:rPr>
          <w:rFonts w:ascii="Times New Roman" w:hAnsi="Times New Roman"/>
          <w:sz w:val="24"/>
          <w:lang w:val="en-GB"/>
        </w:rPr>
        <w:t xml:space="preserve"> was affixed to this </w:t>
      </w:r>
      <w:r>
        <w:rPr>
          <w:rFonts w:ascii="Times New Roman" w:hAnsi="Times New Roman"/>
          <w:sz w:val="24"/>
          <w:lang w:val="en-GB"/>
        </w:rPr>
        <w:tab/>
        <w:t>)</w:t>
      </w:r>
    </w:p>
    <w:p w:rsidR="00811CB4" w:rsidRDefault="00327BC5">
      <w:pPr>
        <w:keepNext/>
        <w:keepLines/>
        <w:tabs>
          <w:tab w:val="left" w:pos="510"/>
        </w:tabs>
        <w:ind w:left="510" w:hanging="510"/>
        <w:rPr>
          <w:rFonts w:ascii="Times New Roman" w:hAnsi="Times New Roman"/>
          <w:sz w:val="24"/>
          <w:lang w:val="en-GB"/>
        </w:rPr>
      </w:pPr>
      <w:r>
        <w:rPr>
          <w:rFonts w:ascii="Times New Roman" w:hAnsi="Times New Roman"/>
          <w:sz w:val="24"/>
          <w:lang w:val="en-GB"/>
        </w:rPr>
        <w:t>deed in the presence of:</w:t>
      </w:r>
      <w:r>
        <w:rPr>
          <w:rFonts w:ascii="Times New Roman" w:hAnsi="Times New Roman"/>
          <w:sz w:val="24"/>
          <w:lang w:val="en-GB"/>
        </w:rPr>
        <w:tab/>
      </w:r>
      <w:r>
        <w:rPr>
          <w:rFonts w:ascii="Times New Roman" w:hAnsi="Times New Roman"/>
          <w:sz w:val="24"/>
          <w:lang w:val="en-GB"/>
        </w:rPr>
        <w:tab/>
        <w:t>)</w:t>
      </w:r>
    </w:p>
    <w:p w:rsidR="00811CB4" w:rsidRDefault="00811CB4">
      <w:pPr>
        <w:keepNext/>
        <w:keepLines/>
        <w:tabs>
          <w:tab w:val="left" w:pos="510"/>
        </w:tabs>
        <w:ind w:left="510" w:hanging="510"/>
        <w:rPr>
          <w:rFonts w:ascii="Times New Roman" w:hAnsi="Times New Roman"/>
          <w:sz w:val="24"/>
          <w:lang w:val="en-GB"/>
        </w:rPr>
      </w:pPr>
    </w:p>
    <w:p w:rsidR="00811CB4" w:rsidRDefault="00811CB4">
      <w:pPr>
        <w:keepNext/>
        <w:keepLines/>
        <w:tabs>
          <w:tab w:val="left" w:pos="510"/>
        </w:tabs>
        <w:ind w:left="510" w:hanging="510"/>
        <w:rPr>
          <w:rFonts w:ascii="Times New Roman" w:hAnsi="Times New Roman"/>
          <w:sz w:val="24"/>
          <w:lang w:val="en-GB"/>
        </w:rPr>
      </w:pPr>
    </w:p>
    <w:p w:rsidR="00811CB4" w:rsidRDefault="00811CB4">
      <w:pPr>
        <w:keepNext/>
        <w:keepLines/>
        <w:tabs>
          <w:tab w:val="left" w:pos="510"/>
        </w:tabs>
        <w:ind w:left="510" w:hanging="510"/>
        <w:rPr>
          <w:rFonts w:ascii="Times New Roman" w:hAnsi="Times New Roman"/>
          <w:sz w:val="24"/>
          <w:lang w:val="en-GB"/>
        </w:rPr>
      </w:pPr>
    </w:p>
    <w:p w:rsidR="00811CB4" w:rsidRDefault="00811CB4">
      <w:pPr>
        <w:keepNext/>
        <w:keepLines/>
        <w:tabs>
          <w:tab w:val="left" w:pos="510"/>
        </w:tabs>
        <w:ind w:left="510" w:hanging="510"/>
        <w:rPr>
          <w:rFonts w:ascii="Times New Roman" w:hAnsi="Times New Roman"/>
          <w:sz w:val="24"/>
          <w:lang w:val="en-GB"/>
        </w:rPr>
      </w:pPr>
    </w:p>
    <w:p w:rsidR="00811CB4" w:rsidRDefault="00327BC5">
      <w:pPr>
        <w:keepNext/>
        <w:keepLines/>
        <w:tabs>
          <w:tab w:val="left" w:pos="510"/>
        </w:tabs>
        <w:ind w:left="510" w:hanging="510"/>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Authorised Signatory</w:t>
      </w:r>
    </w:p>
    <w:p w:rsidR="00811CB4" w:rsidRDefault="00811CB4">
      <w:pPr>
        <w:tabs>
          <w:tab w:val="left" w:pos="510"/>
        </w:tabs>
        <w:rPr>
          <w:rFonts w:ascii="Times New Roman" w:hAnsi="Times New Roman"/>
          <w:sz w:val="24"/>
          <w:lang w:val="en-GB"/>
        </w:rPr>
      </w:pPr>
    </w:p>
    <w:p w:rsidR="00811CB4" w:rsidRDefault="00811CB4">
      <w:pPr>
        <w:tabs>
          <w:tab w:val="left" w:pos="510"/>
        </w:tabs>
        <w:rPr>
          <w:rFonts w:ascii="Times New Roman" w:hAnsi="Times New Roman"/>
          <w:sz w:val="24"/>
          <w:lang w:val="en-GB"/>
        </w:rPr>
      </w:pPr>
    </w:p>
    <w:p w:rsidR="00811CB4" w:rsidRDefault="00811CB4">
      <w:pPr>
        <w:tabs>
          <w:tab w:val="left" w:pos="510"/>
        </w:tabs>
        <w:rPr>
          <w:rFonts w:ascii="Times New Roman" w:hAnsi="Times New Roman"/>
          <w:sz w:val="24"/>
          <w:lang w:val="en-GB"/>
        </w:rPr>
      </w:pPr>
    </w:p>
    <w:p w:rsidR="00811CB4" w:rsidRDefault="00327BC5">
      <w:pPr>
        <w:keepNext/>
        <w:widowControl w:val="0"/>
        <w:tabs>
          <w:tab w:val="left" w:pos="510"/>
        </w:tabs>
        <w:ind w:left="510" w:hanging="510"/>
        <w:rPr>
          <w:rFonts w:ascii="Times New Roman" w:hAnsi="Times New Roman"/>
          <w:sz w:val="24"/>
          <w:lang w:val="en-GB"/>
        </w:rPr>
      </w:pPr>
      <w:r>
        <w:rPr>
          <w:rFonts w:ascii="Times New Roman" w:hAnsi="Times New Roman"/>
          <w:sz w:val="24"/>
          <w:lang w:val="en-GB"/>
        </w:rPr>
        <w:t xml:space="preserve">THE COMMON SEAL of </w:t>
      </w:r>
      <w:r>
        <w:rPr>
          <w:rFonts w:ascii="Times New Roman" w:hAnsi="Times New Roman"/>
          <w:sz w:val="24"/>
          <w:lang w:val="en-GB"/>
        </w:rPr>
        <w:tab/>
      </w:r>
      <w:r>
        <w:rPr>
          <w:rFonts w:ascii="Times New Roman" w:hAnsi="Times New Roman"/>
          <w:sz w:val="24"/>
          <w:lang w:val="en-GB"/>
        </w:rPr>
        <w:tab/>
        <w:t>)</w:t>
      </w:r>
    </w:p>
    <w:p w:rsidR="00811CB4" w:rsidRDefault="00327BC5">
      <w:pPr>
        <w:keepNext/>
        <w:widowControl w:val="0"/>
        <w:tabs>
          <w:tab w:val="left" w:pos="510"/>
        </w:tabs>
        <w:ind w:left="510" w:hanging="510"/>
        <w:rPr>
          <w:rFonts w:ascii="Times New Roman" w:hAnsi="Times New Roman"/>
          <w:b/>
          <w:sz w:val="24"/>
          <w:lang w:val="en-GB"/>
        </w:rPr>
      </w:pPr>
      <w:r>
        <w:rPr>
          <w:rFonts w:ascii="Times New Roman" w:hAnsi="Times New Roman"/>
          <w:b/>
          <w:sz w:val="24"/>
          <w:lang w:val="en-GB"/>
        </w:rPr>
        <w:t xml:space="preserve">STAFFORDSHIRE COUNTY </w:t>
      </w:r>
      <w:r>
        <w:rPr>
          <w:rFonts w:ascii="Times New Roman" w:hAnsi="Times New Roman"/>
          <w:b/>
          <w:sz w:val="24"/>
          <w:lang w:val="en-GB"/>
        </w:rPr>
        <w:tab/>
      </w:r>
      <w:r>
        <w:rPr>
          <w:rFonts w:ascii="Times New Roman" w:hAnsi="Times New Roman"/>
          <w:sz w:val="24"/>
          <w:lang w:val="en-GB"/>
        </w:rPr>
        <w:t>)</w:t>
      </w:r>
    </w:p>
    <w:p w:rsidR="00811CB4" w:rsidRDefault="00327BC5">
      <w:pPr>
        <w:keepNext/>
        <w:widowControl w:val="0"/>
        <w:tabs>
          <w:tab w:val="left" w:pos="510"/>
        </w:tabs>
        <w:ind w:left="510" w:hanging="510"/>
        <w:rPr>
          <w:rFonts w:ascii="Times New Roman" w:hAnsi="Times New Roman"/>
          <w:sz w:val="24"/>
          <w:lang w:val="en-GB"/>
        </w:rPr>
      </w:pPr>
      <w:r>
        <w:rPr>
          <w:rFonts w:ascii="Times New Roman" w:hAnsi="Times New Roman"/>
          <w:b/>
          <w:sz w:val="24"/>
          <w:lang w:val="en-GB"/>
        </w:rPr>
        <w:t>COUNCIL</w:t>
      </w:r>
      <w:r>
        <w:rPr>
          <w:rFonts w:ascii="Times New Roman" w:hAnsi="Times New Roman"/>
          <w:sz w:val="24"/>
          <w:lang w:val="en-GB"/>
        </w:rPr>
        <w:t xml:space="preserve"> was affixed to this </w:t>
      </w:r>
      <w:r>
        <w:rPr>
          <w:rFonts w:ascii="Times New Roman" w:hAnsi="Times New Roman"/>
          <w:sz w:val="24"/>
          <w:lang w:val="en-GB"/>
        </w:rPr>
        <w:tab/>
        <w:t>)</w:t>
      </w:r>
    </w:p>
    <w:p w:rsidR="00811CB4" w:rsidRDefault="00327BC5">
      <w:pPr>
        <w:keepNext/>
        <w:widowControl w:val="0"/>
        <w:tabs>
          <w:tab w:val="left" w:pos="510"/>
        </w:tabs>
        <w:ind w:left="510" w:hanging="510"/>
        <w:rPr>
          <w:rFonts w:ascii="Times New Roman" w:hAnsi="Times New Roman"/>
          <w:sz w:val="24"/>
          <w:lang w:val="en-GB"/>
        </w:rPr>
      </w:pPr>
      <w:r>
        <w:rPr>
          <w:rFonts w:ascii="Times New Roman" w:hAnsi="Times New Roman"/>
          <w:sz w:val="24"/>
          <w:lang w:val="en-GB"/>
        </w:rPr>
        <w:t>deed in the presence of:</w:t>
      </w:r>
      <w:r>
        <w:rPr>
          <w:rFonts w:ascii="Times New Roman" w:hAnsi="Times New Roman"/>
          <w:sz w:val="24"/>
          <w:lang w:val="en-GB"/>
        </w:rPr>
        <w:tab/>
      </w:r>
      <w:r>
        <w:rPr>
          <w:rFonts w:ascii="Times New Roman" w:hAnsi="Times New Roman"/>
          <w:sz w:val="24"/>
          <w:lang w:val="en-GB"/>
        </w:rPr>
        <w:tab/>
        <w:t>)</w:t>
      </w:r>
    </w:p>
    <w:p w:rsidR="00811CB4" w:rsidRDefault="00811CB4">
      <w:pPr>
        <w:keepNext/>
        <w:widowControl w:val="0"/>
        <w:tabs>
          <w:tab w:val="left" w:pos="510"/>
        </w:tabs>
        <w:ind w:left="510" w:hanging="510"/>
        <w:rPr>
          <w:rFonts w:ascii="Times New Roman" w:hAnsi="Times New Roman"/>
          <w:sz w:val="24"/>
          <w:lang w:val="en-GB"/>
        </w:rPr>
      </w:pPr>
    </w:p>
    <w:p w:rsidR="00811CB4" w:rsidRDefault="00811CB4">
      <w:pPr>
        <w:keepNext/>
        <w:widowControl w:val="0"/>
        <w:tabs>
          <w:tab w:val="left" w:pos="510"/>
        </w:tabs>
        <w:ind w:left="510" w:hanging="510"/>
        <w:rPr>
          <w:rFonts w:ascii="Times New Roman" w:hAnsi="Times New Roman"/>
          <w:sz w:val="24"/>
          <w:lang w:val="en-GB"/>
        </w:rPr>
      </w:pPr>
    </w:p>
    <w:p w:rsidR="00811CB4" w:rsidRDefault="00811CB4">
      <w:pPr>
        <w:keepNext/>
        <w:widowControl w:val="0"/>
        <w:tabs>
          <w:tab w:val="left" w:pos="510"/>
        </w:tabs>
        <w:ind w:left="510" w:hanging="510"/>
        <w:rPr>
          <w:rFonts w:ascii="Times New Roman" w:hAnsi="Times New Roman"/>
          <w:sz w:val="24"/>
          <w:lang w:val="en-GB"/>
        </w:rPr>
      </w:pPr>
    </w:p>
    <w:p w:rsidR="00811CB4" w:rsidRDefault="00811CB4">
      <w:pPr>
        <w:keepNext/>
        <w:widowControl w:val="0"/>
        <w:tabs>
          <w:tab w:val="left" w:pos="510"/>
        </w:tabs>
        <w:ind w:left="510" w:hanging="510"/>
        <w:rPr>
          <w:rFonts w:ascii="Times New Roman" w:hAnsi="Times New Roman"/>
          <w:sz w:val="24"/>
          <w:lang w:val="en-GB"/>
        </w:rPr>
      </w:pPr>
    </w:p>
    <w:p w:rsidR="00811CB4" w:rsidRDefault="00327BC5">
      <w:pPr>
        <w:pStyle w:val="Heading2"/>
        <w:keepNext w:val="0"/>
        <w:widowControl w:val="0"/>
        <w:tabs>
          <w:tab w:val="clear" w:pos="1701"/>
          <w:tab w:val="clear" w:pos="5760"/>
          <w:tab w:val="left" w:pos="2127"/>
          <w:tab w:val="left" w:pos="3686"/>
        </w:tabs>
        <w:rPr>
          <w:lang w:val="en-US"/>
        </w:rPr>
      </w:pPr>
      <w:r>
        <w:tab/>
        <w:t>Authorised</w:t>
      </w:r>
      <w:r>
        <w:rPr>
          <w:lang w:val="en-US"/>
        </w:rPr>
        <w:t xml:space="preserve"> Signatory</w:t>
      </w:r>
    </w:p>
    <w:p w:rsidR="00811CB4" w:rsidRDefault="00811CB4"/>
    <w:sectPr w:rsidR="00811CB4" w:rsidSect="00811CB4">
      <w:footerReference w:type="default" r:id="rId13"/>
      <w:pgSz w:w="11908" w:h="16833" w:code="9"/>
      <w:pgMar w:top="1077" w:right="1077" w:bottom="720" w:left="1440" w:header="24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DE" w:rsidRDefault="00287DDE">
      <w:r>
        <w:separator/>
      </w:r>
    </w:p>
  </w:endnote>
  <w:endnote w:type="continuationSeparator" w:id="0">
    <w:p w:rsidR="00287DDE" w:rsidRDefault="00287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E" w:rsidRDefault="00E448A6">
    <w:pPr>
      <w:pStyle w:val="Footer"/>
      <w:framePr w:wrap="around" w:vAnchor="text" w:hAnchor="margin" w:xAlign="center" w:y="1"/>
      <w:rPr>
        <w:rStyle w:val="PageNumber"/>
      </w:rPr>
    </w:pPr>
    <w:r>
      <w:rPr>
        <w:rStyle w:val="PageNumber"/>
      </w:rPr>
      <w:fldChar w:fldCharType="begin"/>
    </w:r>
    <w:r w:rsidR="00287DDE">
      <w:rPr>
        <w:rStyle w:val="PageNumber"/>
      </w:rPr>
      <w:instrText xml:space="preserve">PAGE  </w:instrText>
    </w:r>
    <w:r>
      <w:rPr>
        <w:rStyle w:val="PageNumber"/>
      </w:rPr>
      <w:fldChar w:fldCharType="end"/>
    </w:r>
  </w:p>
  <w:p w:rsidR="00287DDE" w:rsidRDefault="00287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E" w:rsidRDefault="00287DD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E" w:rsidRDefault="00E448A6">
    <w:pPr>
      <w:pStyle w:val="Footer"/>
      <w:framePr w:wrap="around" w:vAnchor="text" w:hAnchor="margin" w:xAlign="center" w:y="1"/>
      <w:rPr>
        <w:rStyle w:val="PageNumber"/>
      </w:rPr>
    </w:pPr>
    <w:r>
      <w:rPr>
        <w:rStyle w:val="PageNumber"/>
      </w:rPr>
      <w:fldChar w:fldCharType="begin"/>
    </w:r>
    <w:r w:rsidR="00287DDE">
      <w:rPr>
        <w:rStyle w:val="PageNumber"/>
      </w:rPr>
      <w:instrText xml:space="preserve">PAGE  </w:instrText>
    </w:r>
    <w:r>
      <w:rPr>
        <w:rStyle w:val="PageNumber"/>
      </w:rPr>
      <w:fldChar w:fldCharType="separate"/>
    </w:r>
    <w:r w:rsidR="00300802">
      <w:rPr>
        <w:rStyle w:val="PageNumber"/>
        <w:noProof/>
      </w:rPr>
      <w:t>10</w:t>
    </w:r>
    <w:r>
      <w:rPr>
        <w:rStyle w:val="PageNumber"/>
      </w:rPr>
      <w:fldChar w:fldCharType="end"/>
    </w:r>
  </w:p>
  <w:p w:rsidR="00287DDE" w:rsidRDefault="00287D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DE" w:rsidRDefault="00287DDE">
      <w:r>
        <w:separator/>
      </w:r>
    </w:p>
  </w:footnote>
  <w:footnote w:type="continuationSeparator" w:id="0">
    <w:p w:rsidR="00287DDE" w:rsidRDefault="00287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F01"/>
    <w:multiLevelType w:val="multilevel"/>
    <w:tmpl w:val="BDCE011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F185452"/>
    <w:multiLevelType w:val="multilevel"/>
    <w:tmpl w:val="EC9CB8F6"/>
    <w:lvl w:ilvl="0">
      <w:start w:val="1"/>
      <w:numFmt w:val="decimal"/>
      <w:pStyle w:val="Heading4"/>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onsecutiveHyphenLimit w:val="25196"/>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7BC5"/>
    <w:rsid w:val="00152A05"/>
    <w:rsid w:val="00287DDE"/>
    <w:rsid w:val="002F3799"/>
    <w:rsid w:val="00300802"/>
    <w:rsid w:val="00327BC5"/>
    <w:rsid w:val="00335006"/>
    <w:rsid w:val="00422376"/>
    <w:rsid w:val="004A6982"/>
    <w:rsid w:val="00553652"/>
    <w:rsid w:val="005E7D8B"/>
    <w:rsid w:val="006B7E5B"/>
    <w:rsid w:val="0075133D"/>
    <w:rsid w:val="00792A8E"/>
    <w:rsid w:val="00811CB4"/>
    <w:rsid w:val="008303D4"/>
    <w:rsid w:val="00994003"/>
    <w:rsid w:val="00D135FE"/>
    <w:rsid w:val="00D27F21"/>
    <w:rsid w:val="00E448A6"/>
    <w:rsid w:val="00F0103B"/>
    <w:rsid w:val="00FB7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B4"/>
    <w:rPr>
      <w:lang w:val="en-US" w:eastAsia="en-US"/>
    </w:rPr>
  </w:style>
  <w:style w:type="paragraph" w:styleId="Heading1">
    <w:name w:val="heading 1"/>
    <w:basedOn w:val="Normal"/>
    <w:next w:val="Normal"/>
    <w:qFormat/>
    <w:rsid w:val="00811CB4"/>
    <w:pPr>
      <w:keepNext/>
      <w:ind w:left="5040"/>
      <w:outlineLvl w:val="0"/>
    </w:pPr>
    <w:rPr>
      <w:rFonts w:ascii="Times New Roman" w:hAnsi="Times New Roman"/>
      <w:sz w:val="24"/>
      <w:lang w:val="en-GB"/>
    </w:rPr>
  </w:style>
  <w:style w:type="paragraph" w:styleId="Heading2">
    <w:name w:val="heading 2"/>
    <w:basedOn w:val="Normal"/>
    <w:next w:val="Normal"/>
    <w:qFormat/>
    <w:rsid w:val="00811CB4"/>
    <w:pPr>
      <w:keepNext/>
      <w:tabs>
        <w:tab w:val="left" w:pos="1701"/>
        <w:tab w:val="left" w:pos="5760"/>
      </w:tabs>
      <w:outlineLvl w:val="1"/>
    </w:pPr>
    <w:rPr>
      <w:rFonts w:ascii="Times New Roman" w:hAnsi="Times New Roman"/>
      <w:sz w:val="24"/>
      <w:lang w:val="en-GB"/>
    </w:rPr>
  </w:style>
  <w:style w:type="paragraph" w:styleId="Heading3">
    <w:name w:val="heading 3"/>
    <w:basedOn w:val="Normal"/>
    <w:next w:val="Normal"/>
    <w:qFormat/>
    <w:rsid w:val="00811CB4"/>
    <w:pPr>
      <w:keepNext/>
      <w:ind w:left="6237"/>
      <w:outlineLvl w:val="2"/>
    </w:pPr>
    <w:rPr>
      <w:rFonts w:ascii="Times New Roman" w:hAnsi="Times New Roman"/>
      <w:sz w:val="24"/>
      <w:lang w:val="en-GB"/>
    </w:rPr>
  </w:style>
  <w:style w:type="paragraph" w:styleId="Heading4">
    <w:name w:val="heading 4"/>
    <w:basedOn w:val="Normal"/>
    <w:next w:val="Normal"/>
    <w:qFormat/>
    <w:rsid w:val="00811CB4"/>
    <w:pPr>
      <w:keepNext/>
      <w:numPr>
        <w:numId w:val="1"/>
      </w:numPr>
      <w:tabs>
        <w:tab w:val="left" w:pos="2016"/>
      </w:tabs>
      <w:spacing w:line="360" w:lineRule="auto"/>
      <w:outlineLvl w:val="3"/>
    </w:pPr>
    <w:rPr>
      <w:rFonts w:ascii="Times New Roman" w:hAnsi="Times New Roman"/>
      <w:b/>
      <w:sz w:val="24"/>
      <w:lang w:val="en-GB"/>
    </w:rPr>
  </w:style>
  <w:style w:type="paragraph" w:styleId="Heading5">
    <w:name w:val="heading 5"/>
    <w:basedOn w:val="Normal"/>
    <w:next w:val="Normal"/>
    <w:qFormat/>
    <w:rsid w:val="00811CB4"/>
    <w:pPr>
      <w:keepNext/>
      <w:tabs>
        <w:tab w:val="left" w:pos="1008"/>
        <w:tab w:val="left" w:pos="2016"/>
      </w:tabs>
      <w:spacing w:line="360" w:lineRule="auto"/>
      <w:jc w:val="center"/>
      <w:outlineLvl w:val="4"/>
    </w:pPr>
    <w:rPr>
      <w:rFonts w:ascii="Times New Roman" w:hAnsi="Times New Roman"/>
      <w:b/>
      <w:sz w:val="24"/>
      <w:lang w:val="en-GB"/>
    </w:rPr>
  </w:style>
  <w:style w:type="paragraph" w:styleId="Heading6">
    <w:name w:val="heading 6"/>
    <w:basedOn w:val="Normal"/>
    <w:next w:val="Normal"/>
    <w:qFormat/>
    <w:rsid w:val="00811CB4"/>
    <w:pPr>
      <w:keepNext/>
      <w:tabs>
        <w:tab w:val="left" w:pos="8064"/>
      </w:tabs>
      <w:jc w:val="center"/>
      <w:outlineLvl w:val="5"/>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11CB4"/>
    <w:pPr>
      <w:spacing w:line="360" w:lineRule="auto"/>
      <w:ind w:left="720" w:hanging="720"/>
    </w:pPr>
    <w:rPr>
      <w:rFonts w:ascii="Times New Roman" w:hAnsi="Times New Roman"/>
      <w:sz w:val="24"/>
      <w:lang w:val="en-GB"/>
    </w:rPr>
  </w:style>
  <w:style w:type="paragraph" w:styleId="BodyTextIndent2">
    <w:name w:val="Body Text Indent 2"/>
    <w:basedOn w:val="Normal"/>
    <w:semiHidden/>
    <w:rsid w:val="00811CB4"/>
    <w:pPr>
      <w:spacing w:line="360" w:lineRule="auto"/>
      <w:ind w:left="1440" w:hanging="720"/>
    </w:pPr>
    <w:rPr>
      <w:rFonts w:ascii="Times New Roman" w:hAnsi="Times New Roman"/>
      <w:sz w:val="24"/>
      <w:lang w:val="en-GB"/>
    </w:rPr>
  </w:style>
  <w:style w:type="paragraph" w:styleId="Header">
    <w:name w:val="header"/>
    <w:basedOn w:val="Normal"/>
    <w:semiHidden/>
    <w:rsid w:val="00811CB4"/>
    <w:pPr>
      <w:tabs>
        <w:tab w:val="center" w:pos="4320"/>
        <w:tab w:val="right" w:pos="8640"/>
      </w:tabs>
    </w:pPr>
  </w:style>
  <w:style w:type="paragraph" w:styleId="Footer">
    <w:name w:val="footer"/>
    <w:basedOn w:val="Normal"/>
    <w:semiHidden/>
    <w:rsid w:val="00811CB4"/>
    <w:pPr>
      <w:tabs>
        <w:tab w:val="center" w:pos="4320"/>
        <w:tab w:val="right" w:pos="8640"/>
      </w:tabs>
    </w:pPr>
  </w:style>
  <w:style w:type="character" w:styleId="PageNumber">
    <w:name w:val="page number"/>
    <w:basedOn w:val="DefaultParagraphFont"/>
    <w:semiHidden/>
    <w:rsid w:val="00811CB4"/>
  </w:style>
  <w:style w:type="paragraph" w:styleId="DocumentMap">
    <w:name w:val="Document Map"/>
    <w:basedOn w:val="Normal"/>
    <w:semiHidden/>
    <w:rsid w:val="00811CB4"/>
    <w:pPr>
      <w:shd w:val="clear" w:color="auto" w:fill="000080"/>
    </w:pPr>
    <w:rPr>
      <w:rFonts w:ascii="Tahoma" w:hAnsi="Tahoma"/>
    </w:rPr>
  </w:style>
  <w:style w:type="paragraph" w:styleId="BodyText">
    <w:name w:val="Body Text"/>
    <w:basedOn w:val="Normal"/>
    <w:semiHidden/>
    <w:rsid w:val="00811CB4"/>
    <w:rPr>
      <w:rFonts w:ascii="Times New Roman" w:hAnsi="Times New Roman"/>
      <w:sz w:val="24"/>
      <w:lang w:val="en-GB"/>
    </w:rPr>
  </w:style>
  <w:style w:type="character" w:styleId="CommentReference">
    <w:name w:val="annotation reference"/>
    <w:basedOn w:val="DefaultParagraphFont"/>
    <w:semiHidden/>
    <w:rsid w:val="00811CB4"/>
    <w:rPr>
      <w:sz w:val="16"/>
      <w:szCs w:val="16"/>
    </w:rPr>
  </w:style>
  <w:style w:type="paragraph" w:styleId="CommentText">
    <w:name w:val="annotation text"/>
    <w:basedOn w:val="Normal"/>
    <w:semiHidden/>
    <w:rsid w:val="00811CB4"/>
  </w:style>
  <w:style w:type="paragraph" w:styleId="Title">
    <w:name w:val="Title"/>
    <w:basedOn w:val="Normal"/>
    <w:qFormat/>
    <w:rsid w:val="00811CB4"/>
    <w:pPr>
      <w:suppressAutoHyphens/>
      <w:jc w:val="center"/>
    </w:pPr>
    <w:rPr>
      <w:rFonts w:ascii="Times New Roman" w:hAnsi="Times New Roman"/>
      <w:b/>
      <w:spacing w:val="-2"/>
      <w:sz w:val="28"/>
    </w:rPr>
  </w:style>
  <w:style w:type="paragraph" w:styleId="BalloonText">
    <w:name w:val="Balloon Text"/>
    <w:basedOn w:val="Normal"/>
    <w:link w:val="BalloonTextChar"/>
    <w:uiPriority w:val="99"/>
    <w:semiHidden/>
    <w:unhideWhenUsed/>
    <w:rsid w:val="00994003"/>
    <w:rPr>
      <w:rFonts w:ascii="Tahoma" w:hAnsi="Tahoma" w:cs="Tahoma"/>
      <w:sz w:val="16"/>
      <w:szCs w:val="16"/>
    </w:rPr>
  </w:style>
  <w:style w:type="character" w:customStyle="1" w:styleId="BalloonTextChar">
    <w:name w:val="Balloon Text Char"/>
    <w:basedOn w:val="DefaultParagraphFont"/>
    <w:link w:val="BalloonText"/>
    <w:uiPriority w:val="99"/>
    <w:semiHidden/>
    <w:rsid w:val="00994003"/>
    <w:rPr>
      <w:rFonts w:ascii="Tahoma" w:hAnsi="Tahoma" w:cs="Tahoma"/>
      <w:sz w:val="16"/>
      <w:szCs w:val="16"/>
      <w:lang w:val="en-US" w:eastAsia="en-US"/>
    </w:rPr>
  </w:style>
  <w:style w:type="paragraph" w:styleId="ListParagraph">
    <w:name w:val="List Paragraph"/>
    <w:basedOn w:val="Normal"/>
    <w:uiPriority w:val="34"/>
    <w:qFormat/>
    <w:rsid w:val="00994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Word%20Processing\Templates\S106\106sk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7E01DC314644593951D13A4361F7F" ma:contentTypeVersion="1" ma:contentTypeDescription="Create a new document." ma:contentTypeScope="" ma:versionID="24624826407778ae14842285a3bad534">
  <xsd:schema xmlns:xsd="http://www.w3.org/2001/XMLSchema" xmlns:p="http://schemas.microsoft.com/office/2006/metadata/properties" xmlns:ns2="c2f3b61d-cfae-49e3-af7e-d2227f2ddc2d" targetNamespace="http://schemas.microsoft.com/office/2006/metadata/properties" ma:root="true" ma:fieldsID="3a3a9f0a129cf58fac6bb567f4e401f6" ns2:_="">
    <xsd:import namespace="c2f3b61d-cfae-49e3-af7e-d2227f2ddc2d"/>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c2f3b61d-cfae-49e3-af7e-d2227f2ddc2d" elementFormDefault="qualified">
    <xsd:import namespace="http://schemas.microsoft.com/office/2006/documentManagement/types"/>
    <xsd:element name="Document_x0020_Type" ma:index="8" nillable="true" ma:displayName="Document Type" ma:default="Standard Documents" ma:format="Dropdown" ma:internalName="Document_x0020_Type">
      <xsd:simpleType>
        <xsd:restriction base="dms:Choice">
          <xsd:enumeration value="Standard Documents"/>
          <xsd:enumeration value="Obligations with both District and County Council"/>
          <xsd:enumeration value="Obligations with the District Council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c2f3b61d-cfae-49e3-af7e-d2227f2ddc2d">Standard Documents</Document_x0020_Type>
  </documentManagement>
</p:properties>
</file>

<file path=customXml/itemProps1.xml><?xml version="1.0" encoding="utf-8"?>
<ds:datastoreItem xmlns:ds="http://schemas.openxmlformats.org/officeDocument/2006/customXml" ds:itemID="{1FF8EE84-38CE-4BB7-8306-62B702240B14}">
  <ds:schemaRefs>
    <ds:schemaRef ds:uri="http://schemas.microsoft.com/office/2006/metadata/longProperties"/>
  </ds:schemaRefs>
</ds:datastoreItem>
</file>

<file path=customXml/itemProps2.xml><?xml version="1.0" encoding="utf-8"?>
<ds:datastoreItem xmlns:ds="http://schemas.openxmlformats.org/officeDocument/2006/customXml" ds:itemID="{518743D5-3D6F-49D3-8ED2-DB905F39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b61d-cfae-49e3-af7e-d2227f2d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9286FC-FCB5-4489-AAA2-722C7A16E07D}">
  <ds:schemaRefs>
    <ds:schemaRef ds:uri="http://schemas.microsoft.com/sharepoint/v3/contenttype/forms"/>
  </ds:schemaRefs>
</ds:datastoreItem>
</file>

<file path=customXml/itemProps4.xml><?xml version="1.0" encoding="utf-8"?>
<ds:datastoreItem xmlns:ds="http://schemas.openxmlformats.org/officeDocument/2006/customXml" ds:itemID="{5ABB52B2-B5AF-442C-A02F-0D4957EA61FD}">
  <ds:schemaRefs>
    <ds:schemaRef ds:uri="http://schemas.microsoft.com/office/2006/metadata/properties"/>
    <ds:schemaRef ds:uri="c2f3b61d-cfae-49e3-af7e-d2227f2ddc2d"/>
  </ds:schemaRefs>
</ds:datastoreItem>
</file>

<file path=docProps/app.xml><?xml version="1.0" encoding="utf-8"?>
<Properties xmlns="http://schemas.openxmlformats.org/officeDocument/2006/extended-properties" xmlns:vt="http://schemas.openxmlformats.org/officeDocument/2006/docPropsVTypes">
  <Template>106skel</Template>
  <TotalTime>2</TotalTime>
  <Pages>12</Pages>
  <Words>2660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Skeleton Agreement</vt:lpstr>
    </vt:vector>
  </TitlesOfParts>
  <Company>East Staffordshire B. C.</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Agreement</dc:title>
  <dc:creator>wp2</dc:creator>
  <cp:lastModifiedBy>daniel.arnold</cp:lastModifiedBy>
  <cp:revision>2</cp:revision>
  <cp:lastPrinted>2001-11-13T11:01:00Z</cp:lastPrinted>
  <dcterms:created xsi:type="dcterms:W3CDTF">2014-10-01T10:46:00Z</dcterms:created>
  <dcterms:modified xsi:type="dcterms:W3CDTF">2014-10-01T10:46:00Z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Id">
    <vt:lpwstr>0x0101002707E01DC314644593951D13A4361F7F</vt:lpwstr>
  </property>
</Properties>
</file>